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5A3FFBA5" w14:textId="77777777" w:rsidR="00C6173F"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C6173F">
        <w:rPr>
          <w:rFonts w:ascii="Times New Roman" w:hAnsi="Times New Roman"/>
          <w:spacing w:val="-3"/>
        </w:rPr>
        <w:t>Mary Sue F.</w:t>
      </w:r>
    </w:p>
    <w:p w14:paraId="73D14265" w14:textId="6BEC1073" w:rsidR="002E357C" w:rsidRDefault="004B0A8B"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ab/>
      </w:r>
      <w:r w:rsidR="00FD5E3D">
        <w:rPr>
          <w:rFonts w:ascii="Times New Roman" w:hAnsi="Times New Roman"/>
          <w:spacing w:val="-3"/>
        </w:rPr>
        <w:tab/>
      </w:r>
      <w:r w:rsidR="002F7389">
        <w:rPr>
          <w:rFonts w:ascii="Times New Roman" w:hAnsi="Times New Roman"/>
          <w:spacing w:val="-3"/>
        </w:rPr>
        <w:tab/>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t>
      </w:r>
      <w:proofErr w:type="gramStart"/>
      <w:r>
        <w:rPr>
          <w:rFonts w:ascii="Times New Roman" w:hAnsi="Times New Roman"/>
          <w:spacing w:val="-3"/>
        </w:rPr>
        <w:t>words</w:t>
      </w:r>
      <w:proofErr w:type="gramEnd"/>
      <w:r>
        <w:rPr>
          <w:rFonts w:ascii="Times New Roman" w:hAnsi="Times New Roman"/>
          <w:spacing w:val="-3"/>
        </w:rPr>
        <w:t xml:space="preserve">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proofErr w:type="spellStart"/>
      <w:r w:rsidR="00AB0B62">
        <w:rPr>
          <w:rFonts w:ascii="Times New Roman" w:hAnsi="Times New Roman"/>
          <w:spacing w:val="-3"/>
        </w:rPr>
        <w:t>ph</w:t>
      </w:r>
      <w:proofErr w:type="spellEnd"/>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Additionally, please note, whilst we try to be as accurate as possible when inserting the names of </w:t>
      </w:r>
      <w:proofErr w:type="gramStart"/>
      <w:r>
        <w:rPr>
          <w:rFonts w:ascii="Times New Roman" w:hAnsi="Times New Roman"/>
          <w:spacing w:val="-3"/>
        </w:rPr>
        <w:t>speakers</w:t>
      </w:r>
      <w:proofErr w:type="gramEnd"/>
      <w:r>
        <w:rPr>
          <w:rFonts w:ascii="Times New Roman" w:hAnsi="Times New Roman"/>
          <w:spacing w:val="-3"/>
        </w:rPr>
        <w:t xml:space="preserve">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15D73244" w14:textId="77A95EDF" w:rsidR="00C6173F" w:rsidRDefault="002E357C" w:rsidP="00C6173F">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C6173F">
        <w:rPr>
          <w:rFonts w:ascii="Times New Roman" w:hAnsi="Times New Roman"/>
        </w:rPr>
        <w:t>Michael Uzielli</w:t>
      </w:r>
    </w:p>
    <w:p w14:paraId="7BB01E5C" w14:textId="5C3BD56E" w:rsidR="00FD5E3D" w:rsidRDefault="00FD5E3D" w:rsidP="00FD5E3D">
      <w:pPr>
        <w:tabs>
          <w:tab w:val="left" w:pos="2268"/>
          <w:tab w:val="left" w:pos="4536"/>
        </w:tabs>
        <w:ind w:left="2265" w:hanging="2265"/>
        <w:jc w:val="both"/>
        <w:rPr>
          <w:rFonts w:ascii="Times New Roman" w:hAnsi="Times New Roman"/>
        </w:rPr>
      </w:pPr>
      <w:r>
        <w:rPr>
          <w:rFonts w:ascii="Times New Roman" w:hAnsi="Times New Roman"/>
        </w:rPr>
        <w:tab/>
      </w:r>
      <w:r w:rsidR="00C6173F">
        <w:rPr>
          <w:rFonts w:ascii="Times New Roman" w:hAnsi="Times New Roman"/>
        </w:rPr>
        <w:t>Peter Russell</w:t>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048F2796"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C6173F" w:rsidRPr="00C6173F">
        <w:rPr>
          <w:rFonts w:ascii="Times New Roman" w:hAnsi="Times New Roman"/>
          <w:lang w:val="en-US"/>
        </w:rPr>
        <w:t>Kantar Q3 2022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1647C595"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C6173F">
        <w:rPr>
          <w:rFonts w:ascii="Times New Roman" w:hAnsi="Times New Roman"/>
        </w:rPr>
        <w:t>Peter Russell</w:t>
      </w:r>
    </w:p>
    <w:p w14:paraId="3D05CE5C" w14:textId="5F6C8AE0" w:rsidR="00C6173F" w:rsidRDefault="00C6173F" w:rsidP="004B0A8B">
      <w:pPr>
        <w:tabs>
          <w:tab w:val="left" w:pos="2268"/>
          <w:tab w:val="left" w:pos="4536"/>
        </w:tabs>
        <w:ind w:left="2265" w:hanging="2265"/>
        <w:jc w:val="both"/>
        <w:rPr>
          <w:rFonts w:ascii="Times New Roman" w:hAnsi="Times New Roman"/>
        </w:rPr>
      </w:pPr>
    </w:p>
    <w:p w14:paraId="62189382" w14:textId="749838A2" w:rsidR="00C6173F" w:rsidRDefault="00C6173F" w:rsidP="004B0A8B">
      <w:pPr>
        <w:tabs>
          <w:tab w:val="left" w:pos="2268"/>
          <w:tab w:val="left" w:pos="4536"/>
        </w:tabs>
        <w:ind w:left="2265" w:hanging="2265"/>
        <w:jc w:val="both"/>
        <w:rPr>
          <w:rFonts w:ascii="Times New Roman" w:hAnsi="Times New Roman"/>
        </w:rPr>
      </w:pPr>
    </w:p>
    <w:p w14:paraId="0EC18C8D" w14:textId="26A6872F"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Good day, and welcome, everyone, to the Kantar Q3 2022 Lender Call, hosted by Michael Uzielli, Group Chief Financial Officer. My name is Judith, and I’m your event manager today. During the presentation, your lines will remain on listen only. [Operator instructions]. I would </w:t>
      </w:r>
      <w:r w:rsidR="00DA79DB">
        <w:rPr>
          <w:rFonts w:ascii="Times New Roman" w:hAnsi="Times New Roman"/>
        </w:rPr>
        <w:t xml:space="preserve">also </w:t>
      </w:r>
      <w:r>
        <w:rPr>
          <w:rFonts w:ascii="Times New Roman" w:hAnsi="Times New Roman"/>
        </w:rPr>
        <w:t>like to advise all parties this conference is being recorded.</w:t>
      </w:r>
    </w:p>
    <w:p w14:paraId="6B141CDB" w14:textId="1F987CAD" w:rsidR="00C6173F" w:rsidRDefault="00C6173F" w:rsidP="004B0A8B">
      <w:pPr>
        <w:tabs>
          <w:tab w:val="left" w:pos="2268"/>
          <w:tab w:val="left" w:pos="4536"/>
        </w:tabs>
        <w:ind w:left="2265" w:hanging="2265"/>
        <w:jc w:val="both"/>
        <w:rPr>
          <w:rFonts w:ascii="Times New Roman" w:hAnsi="Times New Roman"/>
        </w:rPr>
      </w:pPr>
    </w:p>
    <w:p w14:paraId="204682B3" w14:textId="77777777"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ab/>
        <w:t xml:space="preserve">Now, let me hand it over to Michael. You may proceed. </w:t>
      </w:r>
    </w:p>
    <w:p w14:paraId="4C929D71" w14:textId="77777777" w:rsidR="00C6173F" w:rsidRDefault="00C6173F" w:rsidP="004B0A8B">
      <w:pPr>
        <w:tabs>
          <w:tab w:val="left" w:pos="2268"/>
          <w:tab w:val="left" w:pos="4536"/>
        </w:tabs>
        <w:ind w:left="2265" w:hanging="2265"/>
        <w:jc w:val="both"/>
        <w:rPr>
          <w:rFonts w:ascii="Times New Roman" w:hAnsi="Times New Roman"/>
        </w:rPr>
      </w:pPr>
    </w:p>
    <w:p w14:paraId="214437A0" w14:textId="1B2EBC7D"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Thank you, Judith. Good afternoon, everybody. Thanks very much for dialling in for our Q3 results.</w:t>
      </w:r>
    </w:p>
    <w:p w14:paraId="6DE1FEF4" w14:textId="77777777" w:rsidR="00C6173F" w:rsidRDefault="00C6173F" w:rsidP="004B0A8B">
      <w:pPr>
        <w:tabs>
          <w:tab w:val="left" w:pos="2268"/>
          <w:tab w:val="left" w:pos="4536"/>
        </w:tabs>
        <w:ind w:left="2265" w:hanging="2265"/>
        <w:jc w:val="both"/>
        <w:rPr>
          <w:rFonts w:ascii="Times New Roman" w:hAnsi="Times New Roman"/>
        </w:rPr>
      </w:pPr>
    </w:p>
    <w:p w14:paraId="45A13E13" w14:textId="663DD0CD"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ab/>
        <w:t xml:space="preserve">As of last time, I’ll give an overview of the key messages and the </w:t>
      </w:r>
      <w:proofErr w:type="spellStart"/>
      <w:r>
        <w:rPr>
          <w:rFonts w:ascii="Times New Roman" w:hAnsi="Times New Roman"/>
        </w:rPr>
        <w:t>tradings</w:t>
      </w:r>
      <w:proofErr w:type="spellEnd"/>
      <w:r>
        <w:rPr>
          <w:rFonts w:ascii="Times New Roman" w:hAnsi="Times New Roman"/>
        </w:rPr>
        <w:t xml:space="preserve"> and then I’ll hand it over to Peter Russell, our Director of Treasury, to update you on balance sheet and liquidity. And then we’ll </w:t>
      </w:r>
      <w:r w:rsidR="00DA79DB">
        <w:rPr>
          <w:rFonts w:ascii="Times New Roman" w:hAnsi="Times New Roman"/>
        </w:rPr>
        <w:t xml:space="preserve">come back at the end on </w:t>
      </w:r>
      <w:r>
        <w:rPr>
          <w:rFonts w:ascii="Times New Roman" w:hAnsi="Times New Roman"/>
        </w:rPr>
        <w:t xml:space="preserve">trading and Q&amp;A. </w:t>
      </w:r>
    </w:p>
    <w:p w14:paraId="2D9BB91E" w14:textId="72CAAF23" w:rsidR="00C6173F" w:rsidRDefault="00C6173F" w:rsidP="004B0A8B">
      <w:pPr>
        <w:tabs>
          <w:tab w:val="left" w:pos="2268"/>
          <w:tab w:val="left" w:pos="4536"/>
        </w:tabs>
        <w:ind w:left="2265" w:hanging="2265"/>
        <w:jc w:val="both"/>
        <w:rPr>
          <w:rFonts w:ascii="Times New Roman" w:hAnsi="Times New Roman"/>
        </w:rPr>
      </w:pPr>
    </w:p>
    <w:p w14:paraId="64ADC70D" w14:textId="019C9B0C"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ab/>
        <w:t xml:space="preserve">So, turning to the key messages slide, what I would say upfront is that not a lot of new news since the first half of the year, since Q2. I’d say the general theme is a good, solid progression in what are </w:t>
      </w:r>
      <w:proofErr w:type="gramStart"/>
      <w:r>
        <w:rPr>
          <w:rFonts w:ascii="Times New Roman" w:hAnsi="Times New Roman"/>
        </w:rPr>
        <w:t>definitely challenging</w:t>
      </w:r>
      <w:proofErr w:type="gramEnd"/>
      <w:r>
        <w:rPr>
          <w:rFonts w:ascii="Times New Roman" w:hAnsi="Times New Roman"/>
        </w:rPr>
        <w:t xml:space="preserve"> times. So, I think we can probably get through this update quite quickly and leave time for Q&amp;A.</w:t>
      </w:r>
    </w:p>
    <w:p w14:paraId="6FF4D0DB" w14:textId="1F49CA68" w:rsidR="00C6173F" w:rsidRDefault="00C6173F" w:rsidP="004B0A8B">
      <w:pPr>
        <w:tabs>
          <w:tab w:val="left" w:pos="2268"/>
          <w:tab w:val="left" w:pos="4536"/>
        </w:tabs>
        <w:ind w:left="2265" w:hanging="2265"/>
        <w:jc w:val="both"/>
        <w:rPr>
          <w:rFonts w:ascii="Times New Roman" w:hAnsi="Times New Roman"/>
        </w:rPr>
      </w:pPr>
    </w:p>
    <w:p w14:paraId="6CE6C04F" w14:textId="6500B5C1" w:rsidR="00C6173F" w:rsidRDefault="00C6173F" w:rsidP="004B0A8B">
      <w:pPr>
        <w:tabs>
          <w:tab w:val="left" w:pos="2268"/>
          <w:tab w:val="left" w:pos="4536"/>
        </w:tabs>
        <w:ind w:left="2265" w:hanging="2265"/>
        <w:jc w:val="both"/>
        <w:rPr>
          <w:rFonts w:ascii="Times New Roman" w:hAnsi="Times New Roman"/>
        </w:rPr>
      </w:pPr>
      <w:r>
        <w:rPr>
          <w:rFonts w:ascii="Times New Roman" w:hAnsi="Times New Roman"/>
        </w:rPr>
        <w:tab/>
        <w:t xml:space="preserve">But just to summarise, solid progress, as I said, in the third quarter. Gross revenue up 7.2%, so that takes us to 6.8% year-to-date. This is what we call continuing business so that excludes </w:t>
      </w:r>
      <w:r w:rsidR="002743C8">
        <w:rPr>
          <w:rFonts w:ascii="Times New Roman" w:hAnsi="Times New Roman"/>
        </w:rPr>
        <w:t xml:space="preserve">Russia, </w:t>
      </w:r>
      <w:proofErr w:type="gramStart"/>
      <w:r w:rsidR="002743C8">
        <w:rPr>
          <w:rFonts w:ascii="Times New Roman" w:hAnsi="Times New Roman"/>
        </w:rPr>
        <w:t>Ukraine</w:t>
      </w:r>
      <w:proofErr w:type="gramEnd"/>
      <w:r w:rsidR="002743C8">
        <w:rPr>
          <w:rFonts w:ascii="Times New Roman" w:hAnsi="Times New Roman"/>
        </w:rPr>
        <w:t xml:space="preserve"> and the P</w:t>
      </w:r>
      <w:r w:rsidR="00ED7990">
        <w:rPr>
          <w:rFonts w:ascii="Times New Roman" w:hAnsi="Times New Roman"/>
        </w:rPr>
        <w:t>ublic division that we’ve formally sold at the beginning of September. Double-digit growth in our shopper panel businesses, which is Worldpanel and Numerator in the US. And, in general terms, I feel we’re making good progress over the years towards improving our business mix. One proof point for that would be the reve</w:t>
      </w:r>
      <w:r w:rsidR="00DA79DB">
        <w:rPr>
          <w:rFonts w:ascii="Times New Roman" w:hAnsi="Times New Roman"/>
        </w:rPr>
        <w:t xml:space="preserve">nue from the technology sector </w:t>
      </w:r>
      <w:r w:rsidR="00ED7990">
        <w:rPr>
          <w:rFonts w:ascii="Times New Roman" w:hAnsi="Times New Roman"/>
        </w:rPr>
        <w:t xml:space="preserve">which are up 13%, so double the underlying growth. And then revenue through Kantar Marketplace, which is another measure of the transformation of our business, up 25% on the prior year, including the </w:t>
      </w:r>
      <w:r w:rsidR="006E4FD9">
        <w:rPr>
          <w:rFonts w:ascii="Times New Roman" w:hAnsi="Times New Roman"/>
        </w:rPr>
        <w:t>launch of a new product in the B</w:t>
      </w:r>
      <w:r w:rsidR="00ED7990">
        <w:rPr>
          <w:rFonts w:ascii="Times New Roman" w:hAnsi="Times New Roman"/>
        </w:rPr>
        <w:t xml:space="preserve">rand </w:t>
      </w:r>
      <w:r w:rsidR="00ED7990">
        <w:rPr>
          <w:rFonts w:ascii="Times New Roman" w:hAnsi="Times New Roman"/>
        </w:rPr>
        <w:lastRenderedPageBreak/>
        <w:t xml:space="preserve">solution area, which is our first </w:t>
      </w:r>
      <w:r w:rsidR="006E4FD9">
        <w:rPr>
          <w:rFonts w:ascii="Times New Roman" w:hAnsi="Times New Roman"/>
        </w:rPr>
        <w:t>B</w:t>
      </w:r>
      <w:r w:rsidR="00ED7990">
        <w:rPr>
          <w:rFonts w:ascii="Times New Roman" w:hAnsi="Times New Roman"/>
        </w:rPr>
        <w:t>rand product on the Kantar Marketplace. Up until now, Marketplace focused on traded solutions and innovation. Then we’ve also launched some new products in those domains on Kantar Marketplace as well during the quarter.</w:t>
      </w:r>
    </w:p>
    <w:p w14:paraId="4A68E250" w14:textId="333D4CCA" w:rsidR="00ED7990" w:rsidRDefault="00ED7990" w:rsidP="004B0A8B">
      <w:pPr>
        <w:tabs>
          <w:tab w:val="left" w:pos="2268"/>
          <w:tab w:val="left" w:pos="4536"/>
        </w:tabs>
        <w:ind w:left="2265" w:hanging="2265"/>
        <w:jc w:val="both"/>
        <w:rPr>
          <w:rFonts w:ascii="Times New Roman" w:hAnsi="Times New Roman"/>
        </w:rPr>
      </w:pPr>
    </w:p>
    <w:p w14:paraId="51B7B381" w14:textId="29C6C0D0" w:rsidR="00ED7990" w:rsidRDefault="00ED7990" w:rsidP="004B0A8B">
      <w:pPr>
        <w:tabs>
          <w:tab w:val="left" w:pos="2268"/>
          <w:tab w:val="left" w:pos="4536"/>
        </w:tabs>
        <w:ind w:left="2265" w:hanging="2265"/>
        <w:jc w:val="both"/>
        <w:rPr>
          <w:rFonts w:ascii="Times New Roman" w:hAnsi="Times New Roman"/>
        </w:rPr>
      </w:pPr>
      <w:r>
        <w:rPr>
          <w:rFonts w:ascii="Times New Roman" w:hAnsi="Times New Roman"/>
        </w:rPr>
        <w:tab/>
        <w:t xml:space="preserve">From a profitability perspective, we’re also seeing good improvements through the cost and margin initiatives that we’re putting through with the quarter, with the EBITDA up 22%. So that takes us to 11% up year-to-date. This reflects a continued tighter focus on pricing discipline in the current inflationary environment. I’ll talk more about that a bit </w:t>
      </w:r>
      <w:proofErr w:type="gramStart"/>
      <w:r>
        <w:rPr>
          <w:rFonts w:ascii="Times New Roman" w:hAnsi="Times New Roman"/>
        </w:rPr>
        <w:t>later on</w:t>
      </w:r>
      <w:proofErr w:type="gramEnd"/>
      <w:r>
        <w:rPr>
          <w:rFonts w:ascii="Times New Roman" w:hAnsi="Times New Roman"/>
        </w:rPr>
        <w:t xml:space="preserve">. And </w:t>
      </w:r>
      <w:proofErr w:type="gramStart"/>
      <w:r>
        <w:rPr>
          <w:rFonts w:ascii="Times New Roman" w:hAnsi="Times New Roman"/>
        </w:rPr>
        <w:t>also</w:t>
      </w:r>
      <w:proofErr w:type="gramEnd"/>
      <w:r>
        <w:rPr>
          <w:rFonts w:ascii="Times New Roman" w:hAnsi="Times New Roman"/>
        </w:rPr>
        <w:t xml:space="preserve"> our efficiency programs which continue to be on track both in terms of operational savings in the core business but also we’re deriving synergies from some of the M&amp;A that we’ve done particularly </w:t>
      </w:r>
      <w:r w:rsidR="00626C62">
        <w:rPr>
          <w:rFonts w:ascii="Times New Roman" w:hAnsi="Times New Roman"/>
        </w:rPr>
        <w:t xml:space="preserve">around </w:t>
      </w:r>
      <w:r>
        <w:rPr>
          <w:rFonts w:ascii="Times New Roman" w:hAnsi="Times New Roman"/>
        </w:rPr>
        <w:t xml:space="preserve">Numerator and </w:t>
      </w:r>
      <w:proofErr w:type="spellStart"/>
      <w:r>
        <w:rPr>
          <w:rFonts w:ascii="Times New Roman" w:hAnsi="Times New Roman"/>
        </w:rPr>
        <w:t>Qmee</w:t>
      </w:r>
      <w:proofErr w:type="spellEnd"/>
      <w:r>
        <w:rPr>
          <w:rFonts w:ascii="Times New Roman" w:hAnsi="Times New Roman"/>
        </w:rPr>
        <w:t xml:space="preserve">. </w:t>
      </w:r>
    </w:p>
    <w:p w14:paraId="13BD74D7" w14:textId="64CDFFF3" w:rsidR="00ED7990" w:rsidRDefault="00ED7990" w:rsidP="004B0A8B">
      <w:pPr>
        <w:tabs>
          <w:tab w:val="left" w:pos="2268"/>
          <w:tab w:val="left" w:pos="4536"/>
        </w:tabs>
        <w:ind w:left="2265" w:hanging="2265"/>
        <w:jc w:val="both"/>
        <w:rPr>
          <w:rFonts w:ascii="Times New Roman" w:hAnsi="Times New Roman"/>
        </w:rPr>
      </w:pPr>
    </w:p>
    <w:p w14:paraId="4DE0EFA8" w14:textId="1DFF7884" w:rsidR="00ED7990" w:rsidRDefault="00ED7990" w:rsidP="004B0A8B">
      <w:pPr>
        <w:tabs>
          <w:tab w:val="left" w:pos="2268"/>
          <w:tab w:val="left" w:pos="4536"/>
        </w:tabs>
        <w:ind w:left="2265" w:hanging="2265"/>
        <w:jc w:val="both"/>
        <w:rPr>
          <w:rFonts w:ascii="Times New Roman" w:hAnsi="Times New Roman"/>
        </w:rPr>
      </w:pPr>
      <w:r>
        <w:rPr>
          <w:rFonts w:ascii="Times New Roman" w:hAnsi="Times New Roman"/>
        </w:rPr>
        <w:tab/>
        <w:t>Our liquidity which Peter will talk about is 592 million at the end of the quarter. That’s up from 573 million at the half year. This</w:t>
      </w:r>
      <w:r w:rsidR="002743C8">
        <w:rPr>
          <w:rFonts w:ascii="Times New Roman" w:hAnsi="Times New Roman"/>
        </w:rPr>
        <w:t xml:space="preserve"> reflects partly the </w:t>
      </w:r>
      <w:r w:rsidR="00626C62">
        <w:rPr>
          <w:rFonts w:ascii="Times New Roman" w:hAnsi="Times New Roman"/>
        </w:rPr>
        <w:t xml:space="preserve">sale of the </w:t>
      </w:r>
      <w:proofErr w:type="gramStart"/>
      <w:r w:rsidR="002743C8">
        <w:rPr>
          <w:rFonts w:ascii="Times New Roman" w:hAnsi="Times New Roman"/>
        </w:rPr>
        <w:t>P</w:t>
      </w:r>
      <w:r w:rsidR="00626C62">
        <w:rPr>
          <w:rFonts w:ascii="Times New Roman" w:hAnsi="Times New Roman"/>
        </w:rPr>
        <w:t>ublic</w:t>
      </w:r>
      <w:proofErr w:type="gramEnd"/>
      <w:r w:rsidR="00626C62">
        <w:rPr>
          <w:rFonts w:ascii="Times New Roman" w:hAnsi="Times New Roman"/>
        </w:rPr>
        <w:t xml:space="preserve"> division</w:t>
      </w:r>
      <w:r>
        <w:rPr>
          <w:rFonts w:ascii="Times New Roman" w:hAnsi="Times New Roman"/>
        </w:rPr>
        <w:t xml:space="preserve"> I mentioned, partly offset by </w:t>
      </w:r>
      <w:r w:rsidR="00626C62">
        <w:rPr>
          <w:rFonts w:ascii="Times New Roman" w:hAnsi="Times New Roman"/>
        </w:rPr>
        <w:t>the XTEL</w:t>
      </w:r>
      <w:r>
        <w:rPr>
          <w:rFonts w:ascii="Times New Roman" w:hAnsi="Times New Roman"/>
        </w:rPr>
        <w:t xml:space="preserve"> transaction where we formed a joint venture with a partner. That involved some cash out of the business off</w:t>
      </w:r>
      <w:r w:rsidR="002743C8">
        <w:rPr>
          <w:rFonts w:ascii="Times New Roman" w:hAnsi="Times New Roman"/>
        </w:rPr>
        <w:t>setting the sale proceeds from P</w:t>
      </w:r>
      <w:r>
        <w:rPr>
          <w:rFonts w:ascii="Times New Roman" w:hAnsi="Times New Roman"/>
        </w:rPr>
        <w:t xml:space="preserve">ublic. And we are of course continuing to invest quite significantly in capex in terms of new products and other areas, </w:t>
      </w:r>
      <w:proofErr w:type="gramStart"/>
      <w:r>
        <w:rPr>
          <w:rFonts w:ascii="Times New Roman" w:hAnsi="Times New Roman"/>
        </w:rPr>
        <w:t>and also</w:t>
      </w:r>
      <w:proofErr w:type="gramEnd"/>
      <w:r>
        <w:rPr>
          <w:rFonts w:ascii="Times New Roman" w:hAnsi="Times New Roman"/>
        </w:rPr>
        <w:t xml:space="preserve"> restructuring which is winding down now but I’ll come onto that later, but to drive our technology transformation. </w:t>
      </w:r>
    </w:p>
    <w:p w14:paraId="38406841" w14:textId="1348EB6E" w:rsidR="00ED7990" w:rsidRDefault="00ED7990" w:rsidP="004B0A8B">
      <w:pPr>
        <w:tabs>
          <w:tab w:val="left" w:pos="2268"/>
          <w:tab w:val="left" w:pos="4536"/>
        </w:tabs>
        <w:ind w:left="2265" w:hanging="2265"/>
        <w:jc w:val="both"/>
        <w:rPr>
          <w:rFonts w:ascii="Times New Roman" w:hAnsi="Times New Roman"/>
        </w:rPr>
      </w:pPr>
    </w:p>
    <w:p w14:paraId="6F7C963A" w14:textId="573150DC" w:rsidR="00ED7990" w:rsidRDefault="00ED7990" w:rsidP="004B0A8B">
      <w:pPr>
        <w:tabs>
          <w:tab w:val="left" w:pos="2268"/>
          <w:tab w:val="left" w:pos="4536"/>
        </w:tabs>
        <w:ind w:left="2265" w:hanging="2265"/>
        <w:jc w:val="both"/>
        <w:rPr>
          <w:rFonts w:ascii="Times New Roman" w:hAnsi="Times New Roman"/>
        </w:rPr>
      </w:pPr>
      <w:r>
        <w:rPr>
          <w:rFonts w:ascii="Times New Roman" w:hAnsi="Times New Roman"/>
        </w:rPr>
        <w:tab/>
        <w:t>Just a reminder, which is something that struck me since I’ve been here in the last few months</w:t>
      </w:r>
      <w:r w:rsidR="009621A9">
        <w:rPr>
          <w:rFonts w:ascii="Times New Roman" w:hAnsi="Times New Roman"/>
        </w:rPr>
        <w:t>,</w:t>
      </w:r>
      <w:r>
        <w:rPr>
          <w:rFonts w:ascii="Times New Roman" w:hAnsi="Times New Roman"/>
        </w:rPr>
        <w:t xml:space="preserve"> is we have been standi</w:t>
      </w:r>
      <w:r w:rsidR="00C33EAE">
        <w:rPr>
          <w:rFonts w:ascii="Times New Roman" w:hAnsi="Times New Roman"/>
        </w:rPr>
        <w:t>ng up a whole technology organis</w:t>
      </w:r>
      <w:r>
        <w:rPr>
          <w:rFonts w:ascii="Times New Roman" w:hAnsi="Times New Roman"/>
        </w:rPr>
        <w:t>ation at Kantar over the last two to three years. And from the 1</w:t>
      </w:r>
      <w:r w:rsidRPr="00ED7990">
        <w:rPr>
          <w:rFonts w:ascii="Times New Roman" w:hAnsi="Times New Roman"/>
          <w:vertAlign w:val="superscript"/>
        </w:rPr>
        <w:t>st</w:t>
      </w:r>
      <w:r>
        <w:rPr>
          <w:rFonts w:ascii="Times New Roman" w:hAnsi="Times New Roman"/>
        </w:rPr>
        <w:t xml:space="preserve"> of February 2023, we shall be fully standalone, so we’ll be moving off transition services agreement with WPP into an individual partnership with </w:t>
      </w:r>
      <w:proofErr w:type="spellStart"/>
      <w:r w:rsidR="009621A9">
        <w:rPr>
          <w:rFonts w:ascii="Times New Roman" w:hAnsi="Times New Roman"/>
        </w:rPr>
        <w:t>Kyndryl</w:t>
      </w:r>
      <w:proofErr w:type="spellEnd"/>
      <w:r>
        <w:rPr>
          <w:rFonts w:ascii="Times New Roman" w:hAnsi="Times New Roman"/>
        </w:rPr>
        <w:t xml:space="preserve"> to run our technology infrastructure going forward. We’ve established a technology hub in Porto where we’ve recruited a lot of technical experts and we’re making a lot of progress on simplifying our infrastructure. </w:t>
      </w:r>
      <w:proofErr w:type="gramStart"/>
      <w:r>
        <w:rPr>
          <w:rFonts w:ascii="Times New Roman" w:hAnsi="Times New Roman"/>
        </w:rPr>
        <w:t>So</w:t>
      </w:r>
      <w:proofErr w:type="gramEnd"/>
      <w:r>
        <w:rPr>
          <w:rFonts w:ascii="Times New Roman" w:hAnsi="Times New Roman"/>
        </w:rPr>
        <w:t xml:space="preserve"> for example we’ve reduced our serve</w:t>
      </w:r>
      <w:r w:rsidR="009621A9">
        <w:rPr>
          <w:rFonts w:ascii="Times New Roman" w:hAnsi="Times New Roman"/>
        </w:rPr>
        <w:t>rs</w:t>
      </w:r>
      <w:r>
        <w:rPr>
          <w:rFonts w:ascii="Times New Roman" w:hAnsi="Times New Roman"/>
        </w:rPr>
        <w:t xml:space="preserve"> by around 1</w:t>
      </w:r>
      <w:r w:rsidR="009621A9">
        <w:rPr>
          <w:rFonts w:ascii="Times New Roman" w:hAnsi="Times New Roman"/>
        </w:rPr>
        <w:t>,</w:t>
      </w:r>
      <w:r>
        <w:rPr>
          <w:rFonts w:ascii="Times New Roman" w:hAnsi="Times New Roman"/>
        </w:rPr>
        <w:t xml:space="preserve">400 over the recent months. </w:t>
      </w:r>
    </w:p>
    <w:p w14:paraId="15786F03" w14:textId="7C6C5051" w:rsidR="00ED7990" w:rsidRDefault="00ED7990" w:rsidP="004B0A8B">
      <w:pPr>
        <w:tabs>
          <w:tab w:val="left" w:pos="2268"/>
          <w:tab w:val="left" w:pos="4536"/>
        </w:tabs>
        <w:ind w:left="2265" w:hanging="2265"/>
        <w:jc w:val="both"/>
        <w:rPr>
          <w:rFonts w:ascii="Times New Roman" w:hAnsi="Times New Roman"/>
        </w:rPr>
      </w:pPr>
    </w:p>
    <w:p w14:paraId="485FE2FF" w14:textId="5F79E390" w:rsidR="005B5E4F" w:rsidRDefault="00ED7990" w:rsidP="004B0A8B">
      <w:pPr>
        <w:tabs>
          <w:tab w:val="left" w:pos="2268"/>
          <w:tab w:val="left" w:pos="4536"/>
        </w:tabs>
        <w:ind w:left="2265" w:hanging="2265"/>
        <w:jc w:val="both"/>
        <w:rPr>
          <w:rFonts w:ascii="Times New Roman" w:hAnsi="Times New Roman"/>
        </w:rPr>
      </w:pPr>
      <w:r>
        <w:rPr>
          <w:rFonts w:ascii="Times New Roman" w:hAnsi="Times New Roman"/>
        </w:rPr>
        <w:tab/>
        <w:t xml:space="preserve">From a management and leadership perspective, we strengthened the team with the appointment </w:t>
      </w:r>
      <w:r w:rsidR="009621A9">
        <w:rPr>
          <w:rFonts w:ascii="Times New Roman" w:hAnsi="Times New Roman"/>
        </w:rPr>
        <w:t>of</w:t>
      </w:r>
      <w:r>
        <w:rPr>
          <w:rFonts w:ascii="Times New Roman" w:hAnsi="Times New Roman"/>
        </w:rPr>
        <w:t xml:space="preserve"> a new CEO of Americas in </w:t>
      </w:r>
      <w:r w:rsidR="005B5E4F">
        <w:rPr>
          <w:rFonts w:ascii="Times New Roman" w:hAnsi="Times New Roman"/>
        </w:rPr>
        <w:t xml:space="preserve">Will Bordelon, and two new board advisors, non-executive directors, Tiger </w:t>
      </w:r>
      <w:proofErr w:type="spellStart"/>
      <w:r w:rsidR="005B5E4F">
        <w:rPr>
          <w:rFonts w:ascii="Times New Roman" w:hAnsi="Times New Roman"/>
        </w:rPr>
        <w:t>Tyagarajan</w:t>
      </w:r>
      <w:proofErr w:type="spellEnd"/>
      <w:r w:rsidR="005B5E4F">
        <w:rPr>
          <w:rFonts w:ascii="Times New Roman" w:hAnsi="Times New Roman"/>
        </w:rPr>
        <w:t xml:space="preserve">, who is the CEO of Genpact, and Brenda Tsai, who is the chief marking officer of State Street. </w:t>
      </w:r>
      <w:proofErr w:type="gramStart"/>
      <w:r w:rsidR="005B5E4F">
        <w:rPr>
          <w:rFonts w:ascii="Times New Roman" w:hAnsi="Times New Roman"/>
        </w:rPr>
        <w:t>So</w:t>
      </w:r>
      <w:proofErr w:type="gramEnd"/>
      <w:r w:rsidR="005B5E4F">
        <w:rPr>
          <w:rFonts w:ascii="Times New Roman" w:hAnsi="Times New Roman"/>
        </w:rPr>
        <w:t xml:space="preserve"> it’s great along with Adam Crozier who is obviously already our chairman to have this independent expertise on our board.</w:t>
      </w:r>
    </w:p>
    <w:p w14:paraId="0ECE24E5" w14:textId="77777777" w:rsidR="005B5E4F" w:rsidRDefault="005B5E4F" w:rsidP="004B0A8B">
      <w:pPr>
        <w:tabs>
          <w:tab w:val="left" w:pos="2268"/>
          <w:tab w:val="left" w:pos="4536"/>
        </w:tabs>
        <w:ind w:left="2265" w:hanging="2265"/>
        <w:jc w:val="both"/>
        <w:rPr>
          <w:rFonts w:ascii="Times New Roman" w:hAnsi="Times New Roman"/>
        </w:rPr>
      </w:pPr>
    </w:p>
    <w:p w14:paraId="32C0B9E4" w14:textId="6F9054B0" w:rsidR="005B5E4F" w:rsidRDefault="005B5E4F" w:rsidP="004B0A8B">
      <w:pPr>
        <w:tabs>
          <w:tab w:val="left" w:pos="2268"/>
          <w:tab w:val="left" w:pos="4536"/>
        </w:tabs>
        <w:ind w:left="2265" w:hanging="2265"/>
        <w:jc w:val="both"/>
        <w:rPr>
          <w:rFonts w:ascii="Times New Roman" w:hAnsi="Times New Roman"/>
        </w:rPr>
      </w:pPr>
      <w:r>
        <w:rPr>
          <w:rFonts w:ascii="Times New Roman" w:hAnsi="Times New Roman"/>
        </w:rPr>
        <w:tab/>
        <w:t xml:space="preserve">Looking forward, the order book remains </w:t>
      </w:r>
      <w:proofErr w:type="gramStart"/>
      <w:r>
        <w:rPr>
          <w:rFonts w:ascii="Times New Roman" w:hAnsi="Times New Roman"/>
        </w:rPr>
        <w:t>robust</w:t>
      </w:r>
      <w:proofErr w:type="gramEnd"/>
      <w:r>
        <w:rPr>
          <w:rFonts w:ascii="Times New Roman" w:hAnsi="Times New Roman"/>
        </w:rPr>
        <w:t xml:space="preserve"> and our orders are up year-on-year, although, again, as I’ll explain later, there are signs of some slowing due to the macro headwinds that we’re facing. But for </w:t>
      </w:r>
      <w:r>
        <w:rPr>
          <w:rFonts w:ascii="Times New Roman" w:hAnsi="Times New Roman"/>
        </w:rPr>
        <w:lastRenderedPageBreak/>
        <w:t>this year, though, we’re just 90%. In fact, at the end of October, over 90% of the ful</w:t>
      </w:r>
      <w:r w:rsidR="00A56781">
        <w:rPr>
          <w:rFonts w:ascii="Times New Roman" w:hAnsi="Times New Roman"/>
        </w:rPr>
        <w:t xml:space="preserve">l-year revenue </w:t>
      </w:r>
      <w:r>
        <w:rPr>
          <w:rFonts w:ascii="Times New Roman" w:hAnsi="Times New Roman"/>
        </w:rPr>
        <w:t xml:space="preserve">target is secured which is in line with our historical trends. That gives us reasonable confidence that we’ll deliver our full-year target. </w:t>
      </w:r>
    </w:p>
    <w:p w14:paraId="7A6ED0A6" w14:textId="77777777" w:rsidR="005B5E4F" w:rsidRDefault="005B5E4F" w:rsidP="004B0A8B">
      <w:pPr>
        <w:tabs>
          <w:tab w:val="left" w:pos="2268"/>
          <w:tab w:val="left" w:pos="4536"/>
        </w:tabs>
        <w:ind w:left="2265" w:hanging="2265"/>
        <w:jc w:val="both"/>
        <w:rPr>
          <w:rFonts w:ascii="Times New Roman" w:hAnsi="Times New Roman"/>
        </w:rPr>
      </w:pPr>
    </w:p>
    <w:p w14:paraId="7F51D398" w14:textId="1036BFA1" w:rsidR="00E91B75" w:rsidRDefault="005B5E4F" w:rsidP="004B0A8B">
      <w:pPr>
        <w:tabs>
          <w:tab w:val="left" w:pos="2268"/>
          <w:tab w:val="left" w:pos="4536"/>
        </w:tabs>
        <w:ind w:left="2265" w:hanging="2265"/>
        <w:jc w:val="both"/>
        <w:rPr>
          <w:rFonts w:ascii="Times New Roman" w:hAnsi="Times New Roman"/>
        </w:rPr>
      </w:pPr>
      <w:r>
        <w:rPr>
          <w:rFonts w:ascii="Times New Roman" w:hAnsi="Times New Roman"/>
        </w:rPr>
        <w:tab/>
        <w:t xml:space="preserve">Moving on to the next page, I’ve covered most of this. As I said, quarter three has been a good quarter. It’s slightly improved the year-to-date picture. I’ve talked about the </w:t>
      </w:r>
      <w:r w:rsidR="00A56781">
        <w:rPr>
          <w:rFonts w:ascii="Times New Roman" w:hAnsi="Times New Roman"/>
        </w:rPr>
        <w:t>core [</w:t>
      </w:r>
      <w:proofErr w:type="spellStart"/>
      <w:r w:rsidR="00A56781">
        <w:rPr>
          <w:rFonts w:ascii="Times New Roman" w:hAnsi="Times New Roman"/>
        </w:rPr>
        <w:t>ph</w:t>
      </w:r>
      <w:proofErr w:type="spellEnd"/>
      <w:r w:rsidR="00A56781">
        <w:rPr>
          <w:rFonts w:ascii="Times New Roman" w:hAnsi="Times New Roman"/>
        </w:rPr>
        <w:t xml:space="preserve">] revenue growth already of </w:t>
      </w:r>
      <w:proofErr w:type="gramStart"/>
      <w:r w:rsidR="00A56781">
        <w:rPr>
          <w:rFonts w:ascii="Times New Roman" w:hAnsi="Times New Roman"/>
        </w:rPr>
        <w:t>10</w:t>
      </w:r>
      <w:r>
        <w:rPr>
          <w:rFonts w:ascii="Times New Roman" w:hAnsi="Times New Roman"/>
        </w:rPr>
        <w:t>.2%, but</w:t>
      </w:r>
      <w:proofErr w:type="gramEnd"/>
      <w:r>
        <w:rPr>
          <w:rFonts w:ascii="Times New Roman" w:hAnsi="Times New Roman"/>
        </w:rPr>
        <w:t xml:space="preserve"> taking us to 6.8% year-to-date for the continuing business. Gross margin percentage </w:t>
      </w:r>
      <w:r w:rsidR="00E91B75">
        <w:rPr>
          <w:rFonts w:ascii="Times New Roman" w:hAnsi="Times New Roman"/>
        </w:rPr>
        <w:t>improved to 69.2%. It was up 0.9% on last year. And EBITDA was up 11%. For the half year, we were up 6%.</w:t>
      </w:r>
    </w:p>
    <w:p w14:paraId="7FCAB093" w14:textId="77777777" w:rsidR="00E91B75" w:rsidRDefault="00E91B75" w:rsidP="004B0A8B">
      <w:pPr>
        <w:tabs>
          <w:tab w:val="left" w:pos="2268"/>
          <w:tab w:val="left" w:pos="4536"/>
        </w:tabs>
        <w:ind w:left="2265" w:hanging="2265"/>
        <w:jc w:val="both"/>
        <w:rPr>
          <w:rFonts w:ascii="Times New Roman" w:hAnsi="Times New Roman"/>
        </w:rPr>
      </w:pPr>
    </w:p>
    <w:p w14:paraId="5DE00C1F" w14:textId="77777777" w:rsidR="00E91B75" w:rsidRDefault="00E91B75" w:rsidP="004B0A8B">
      <w:pPr>
        <w:tabs>
          <w:tab w:val="left" w:pos="2268"/>
          <w:tab w:val="left" w:pos="4536"/>
        </w:tabs>
        <w:ind w:left="2265" w:hanging="2265"/>
        <w:jc w:val="both"/>
        <w:rPr>
          <w:rFonts w:ascii="Times New Roman" w:hAnsi="Times New Roman"/>
        </w:rPr>
      </w:pPr>
      <w:r>
        <w:rPr>
          <w:rFonts w:ascii="Times New Roman" w:hAnsi="Times New Roman"/>
        </w:rPr>
        <w:tab/>
        <w:t xml:space="preserve">From a balance sheet point of view, trade working capital is in line with what usually is at this time of the year. </w:t>
      </w:r>
      <w:proofErr w:type="gramStart"/>
      <w:r>
        <w:rPr>
          <w:rFonts w:ascii="Times New Roman" w:hAnsi="Times New Roman"/>
        </w:rPr>
        <w:t>So</w:t>
      </w:r>
      <w:proofErr w:type="gramEnd"/>
      <w:r>
        <w:rPr>
          <w:rFonts w:ascii="Times New Roman" w:hAnsi="Times New Roman"/>
        </w:rPr>
        <w:t xml:space="preserve"> it’s slightly less negative, if you’d like, at half one but that’s just for the seasonality impact. Everything remains on track there. </w:t>
      </w:r>
    </w:p>
    <w:p w14:paraId="6C7BE332" w14:textId="77777777" w:rsidR="00E91B75" w:rsidRDefault="00E91B75" w:rsidP="004B0A8B">
      <w:pPr>
        <w:tabs>
          <w:tab w:val="left" w:pos="2268"/>
          <w:tab w:val="left" w:pos="4536"/>
        </w:tabs>
        <w:ind w:left="2265" w:hanging="2265"/>
        <w:jc w:val="both"/>
        <w:rPr>
          <w:rFonts w:ascii="Times New Roman" w:hAnsi="Times New Roman"/>
        </w:rPr>
      </w:pPr>
    </w:p>
    <w:p w14:paraId="4526C8F9" w14:textId="1DB694FE" w:rsidR="00E91B75" w:rsidRDefault="00E91B75" w:rsidP="004B0A8B">
      <w:pPr>
        <w:tabs>
          <w:tab w:val="left" w:pos="2268"/>
          <w:tab w:val="left" w:pos="4536"/>
        </w:tabs>
        <w:ind w:left="2265" w:hanging="2265"/>
        <w:jc w:val="both"/>
        <w:rPr>
          <w:rFonts w:ascii="Times New Roman" w:hAnsi="Times New Roman"/>
        </w:rPr>
      </w:pPr>
      <w:r>
        <w:rPr>
          <w:rFonts w:ascii="Times New Roman" w:hAnsi="Times New Roman"/>
        </w:rPr>
        <w:tab/>
        <w:t xml:space="preserve">And then from a capex perspective, 124 million year-to-date, this is up from 66 million at the half year. As you can see, 56 million more than this time last year and this does reflect the ongoing capex investment that we’re making in our new platforms, across Worldpanel, Profiles, Catalyst and our </w:t>
      </w:r>
      <w:r w:rsidR="004757BE">
        <w:rPr>
          <w:rFonts w:ascii="Times New Roman" w:hAnsi="Times New Roman"/>
        </w:rPr>
        <w:t>Insights</w:t>
      </w:r>
      <w:r>
        <w:rPr>
          <w:rFonts w:ascii="Times New Roman" w:hAnsi="Times New Roman"/>
        </w:rPr>
        <w:t xml:space="preserve"> business, developments panels in Numerator, as well as the technology and mediation that I talked about before. </w:t>
      </w:r>
    </w:p>
    <w:p w14:paraId="665A90D2" w14:textId="17DB2E30" w:rsidR="00E91B75" w:rsidRDefault="00E91B75" w:rsidP="004B0A8B">
      <w:pPr>
        <w:tabs>
          <w:tab w:val="left" w:pos="2268"/>
          <w:tab w:val="left" w:pos="4536"/>
        </w:tabs>
        <w:ind w:left="2265" w:hanging="2265"/>
        <w:jc w:val="both"/>
        <w:rPr>
          <w:rFonts w:ascii="Times New Roman" w:hAnsi="Times New Roman"/>
        </w:rPr>
      </w:pPr>
    </w:p>
    <w:p w14:paraId="4E87AFE5" w14:textId="39E2DB1A" w:rsidR="00E91B75" w:rsidRDefault="00E91B75" w:rsidP="004B0A8B">
      <w:pPr>
        <w:tabs>
          <w:tab w:val="left" w:pos="2268"/>
          <w:tab w:val="left" w:pos="4536"/>
        </w:tabs>
        <w:ind w:left="2265" w:hanging="2265"/>
        <w:jc w:val="both"/>
        <w:rPr>
          <w:rFonts w:ascii="Times New Roman" w:hAnsi="Times New Roman"/>
        </w:rPr>
      </w:pPr>
      <w:r>
        <w:rPr>
          <w:rFonts w:ascii="Times New Roman" w:hAnsi="Times New Roman"/>
        </w:rPr>
        <w:tab/>
        <w:t>Moving on to the next slide, you can see the top-line performance driving EBITDA growth. The revenue growth driven by some good wins, good new plan wins. As I said, the technology sector has been strong for us. Customers such as Amazon, Google, Netflix have become some of our biggest clients</w:t>
      </w:r>
      <w:proofErr w:type="gramStart"/>
      <w:r>
        <w:rPr>
          <w:rFonts w:ascii="Times New Roman" w:hAnsi="Times New Roman"/>
        </w:rPr>
        <w:t>, actually, as</w:t>
      </w:r>
      <w:proofErr w:type="gramEnd"/>
      <w:r>
        <w:rPr>
          <w:rFonts w:ascii="Times New Roman" w:hAnsi="Times New Roman"/>
        </w:rPr>
        <w:t xml:space="preserve"> the years pass in both </w:t>
      </w:r>
      <w:r w:rsidR="00F7137E">
        <w:rPr>
          <w:rFonts w:ascii="Times New Roman" w:hAnsi="Times New Roman"/>
        </w:rPr>
        <w:t>Insights</w:t>
      </w:r>
      <w:r>
        <w:rPr>
          <w:rFonts w:ascii="Times New Roman" w:hAnsi="Times New Roman"/>
        </w:rPr>
        <w:t xml:space="preserve"> and </w:t>
      </w:r>
      <w:r w:rsidR="00F7137E">
        <w:rPr>
          <w:rFonts w:ascii="Times New Roman" w:hAnsi="Times New Roman"/>
        </w:rPr>
        <w:t xml:space="preserve">also </w:t>
      </w:r>
      <w:r>
        <w:rPr>
          <w:rFonts w:ascii="Times New Roman" w:hAnsi="Times New Roman"/>
        </w:rPr>
        <w:t>Profi</w:t>
      </w:r>
      <w:r w:rsidR="00A458CE">
        <w:rPr>
          <w:rFonts w:ascii="Times New Roman" w:hAnsi="Times New Roman"/>
        </w:rPr>
        <w:t>les, and the Numerator and the M</w:t>
      </w:r>
      <w:r>
        <w:rPr>
          <w:rFonts w:ascii="Times New Roman" w:hAnsi="Times New Roman"/>
        </w:rPr>
        <w:t xml:space="preserve">edia business, too, in </w:t>
      </w:r>
      <w:r w:rsidR="00F7137E">
        <w:rPr>
          <w:rFonts w:ascii="Times New Roman" w:hAnsi="Times New Roman"/>
        </w:rPr>
        <w:t>fact across the</w:t>
      </w:r>
      <w:r>
        <w:rPr>
          <w:rFonts w:ascii="Times New Roman" w:hAnsi="Times New Roman"/>
        </w:rPr>
        <w:t xml:space="preserve"> business.</w:t>
      </w:r>
    </w:p>
    <w:p w14:paraId="40C58454" w14:textId="7DA1C9CF" w:rsidR="00E91B75" w:rsidRDefault="00E91B75" w:rsidP="004B0A8B">
      <w:pPr>
        <w:tabs>
          <w:tab w:val="left" w:pos="2268"/>
          <w:tab w:val="left" w:pos="4536"/>
        </w:tabs>
        <w:ind w:left="2265" w:hanging="2265"/>
        <w:jc w:val="both"/>
        <w:rPr>
          <w:rFonts w:ascii="Times New Roman" w:hAnsi="Times New Roman"/>
        </w:rPr>
      </w:pPr>
    </w:p>
    <w:p w14:paraId="411578D4" w14:textId="0F4A8D1A" w:rsidR="00E91B75" w:rsidRDefault="00E91B75" w:rsidP="00E91B75">
      <w:pPr>
        <w:tabs>
          <w:tab w:val="left" w:pos="2268"/>
          <w:tab w:val="left" w:pos="4536"/>
        </w:tabs>
        <w:ind w:left="2265" w:hanging="2265"/>
        <w:jc w:val="both"/>
        <w:rPr>
          <w:rFonts w:ascii="Times New Roman" w:hAnsi="Times New Roman"/>
        </w:rPr>
      </w:pPr>
      <w:r>
        <w:rPr>
          <w:rFonts w:ascii="Times New Roman" w:hAnsi="Times New Roman"/>
        </w:rPr>
        <w:tab/>
        <w:t>We’ve had some good competitive win</w:t>
      </w:r>
      <w:r w:rsidR="00121FD5">
        <w:rPr>
          <w:rFonts w:ascii="Times New Roman" w:hAnsi="Times New Roman"/>
        </w:rPr>
        <w:t>s in our Brand Tracker business</w:t>
      </w:r>
      <w:r>
        <w:rPr>
          <w:rFonts w:ascii="Times New Roman" w:hAnsi="Times New Roman"/>
        </w:rPr>
        <w:t xml:space="preserve"> from the likes of Heinz, Electrolux, British Gas, to name a few. We saw that one of our strengths to Kantar is the quality of our data and the trust that our clients put in that quality. We feel that’s a real differentiator for </w:t>
      </w:r>
      <w:proofErr w:type="gramStart"/>
      <w:r>
        <w:rPr>
          <w:rFonts w:ascii="Times New Roman" w:hAnsi="Times New Roman"/>
        </w:rPr>
        <w:t>us</w:t>
      </w:r>
      <w:proofErr w:type="gramEnd"/>
      <w:r>
        <w:rPr>
          <w:rFonts w:ascii="Times New Roman" w:hAnsi="Times New Roman"/>
        </w:rPr>
        <w:t xml:space="preserve"> and we’v</w:t>
      </w:r>
      <w:r w:rsidR="00121FD5">
        <w:rPr>
          <w:rFonts w:ascii="Times New Roman" w:hAnsi="Times New Roman"/>
        </w:rPr>
        <w:t xml:space="preserve">e been investing quite a lot </w:t>
      </w:r>
      <w:r>
        <w:rPr>
          <w:rFonts w:ascii="Times New Roman" w:hAnsi="Times New Roman"/>
        </w:rPr>
        <w:t xml:space="preserve">in that. To give an example of that in Profiles, which is the division that provides the panels for the </w:t>
      </w:r>
      <w:r w:rsidR="004757BE">
        <w:rPr>
          <w:rFonts w:ascii="Times New Roman" w:hAnsi="Times New Roman"/>
        </w:rPr>
        <w:t>Insights</w:t>
      </w:r>
      <w:r>
        <w:rPr>
          <w:rFonts w:ascii="Times New Roman" w:hAnsi="Times New Roman"/>
        </w:rPr>
        <w:t xml:space="preserve"> business and for also enterprise clients, we lead in terms of our antifraud capabilities with our cubed</w:t>
      </w:r>
      <w:r w:rsidR="00121FD5">
        <w:rPr>
          <w:rFonts w:ascii="Times New Roman" w:hAnsi="Times New Roman"/>
        </w:rPr>
        <w:t xml:space="preserve"> [</w:t>
      </w:r>
      <w:proofErr w:type="spellStart"/>
      <w:r w:rsidR="00121FD5">
        <w:rPr>
          <w:rFonts w:ascii="Times New Roman" w:hAnsi="Times New Roman"/>
        </w:rPr>
        <w:t>ph</w:t>
      </w:r>
      <w:proofErr w:type="spellEnd"/>
      <w:r w:rsidR="00121FD5">
        <w:rPr>
          <w:rFonts w:ascii="Times New Roman" w:hAnsi="Times New Roman"/>
        </w:rPr>
        <w:t>]</w:t>
      </w:r>
      <w:r>
        <w:rPr>
          <w:rFonts w:ascii="Times New Roman" w:hAnsi="Times New Roman"/>
        </w:rPr>
        <w:t xml:space="preserve"> capability which we acquired with </w:t>
      </w:r>
      <w:proofErr w:type="spellStart"/>
      <w:r>
        <w:rPr>
          <w:rFonts w:ascii="Times New Roman" w:hAnsi="Times New Roman"/>
        </w:rPr>
        <w:t>Qmee</w:t>
      </w:r>
      <w:proofErr w:type="spellEnd"/>
      <w:r>
        <w:rPr>
          <w:rFonts w:ascii="Times New Roman" w:hAnsi="Times New Roman"/>
        </w:rPr>
        <w:t xml:space="preserve">. We prevent four times the amount of fraud than any other panel providers. </w:t>
      </w:r>
      <w:proofErr w:type="gramStart"/>
      <w:r>
        <w:rPr>
          <w:rFonts w:ascii="Times New Roman" w:hAnsi="Times New Roman"/>
        </w:rPr>
        <w:t>So</w:t>
      </w:r>
      <w:proofErr w:type="gramEnd"/>
      <w:r>
        <w:rPr>
          <w:rFonts w:ascii="Times New Roman" w:hAnsi="Times New Roman"/>
        </w:rPr>
        <w:t xml:space="preserve"> this represents the quality [background noise – 83:49] is in good stead.</w:t>
      </w:r>
    </w:p>
    <w:p w14:paraId="16B2079F" w14:textId="498E21D0" w:rsidR="00E91B75" w:rsidRDefault="00E91B75" w:rsidP="00E91B75">
      <w:pPr>
        <w:tabs>
          <w:tab w:val="left" w:pos="2268"/>
          <w:tab w:val="left" w:pos="4536"/>
        </w:tabs>
        <w:ind w:left="2265" w:hanging="2265"/>
        <w:jc w:val="both"/>
        <w:rPr>
          <w:rFonts w:ascii="Times New Roman" w:hAnsi="Times New Roman"/>
        </w:rPr>
      </w:pPr>
    </w:p>
    <w:p w14:paraId="6CB413B5" w14:textId="045F6277" w:rsidR="00E91B75" w:rsidRDefault="00E91B75" w:rsidP="00E91B75">
      <w:pPr>
        <w:tabs>
          <w:tab w:val="left" w:pos="2268"/>
          <w:tab w:val="left" w:pos="4536"/>
        </w:tabs>
        <w:ind w:left="2265" w:hanging="2265"/>
        <w:jc w:val="both"/>
        <w:rPr>
          <w:rFonts w:ascii="Times New Roman" w:hAnsi="Times New Roman"/>
        </w:rPr>
      </w:pPr>
      <w:r>
        <w:rPr>
          <w:rFonts w:ascii="Times New Roman" w:hAnsi="Times New Roman"/>
        </w:rPr>
        <w:tab/>
        <w:t xml:space="preserve">From a pricing perspective, we are very focused now on our renewal pricing in terms of a lot of annual contracts come up for renewal at </w:t>
      </w:r>
      <w:r>
        <w:rPr>
          <w:rFonts w:ascii="Times New Roman" w:hAnsi="Times New Roman"/>
        </w:rPr>
        <w:lastRenderedPageBreak/>
        <w:t xml:space="preserve">this time of year. As I mentioned, I think probably on the half one call, we’ve been putting up our cost rates to reflect the inflationary environment that we’re in both the current historical cost growth but also some when we’re pricing </w:t>
      </w:r>
      <w:proofErr w:type="gramStart"/>
      <w:r>
        <w:rPr>
          <w:rFonts w:ascii="Times New Roman" w:hAnsi="Times New Roman"/>
        </w:rPr>
        <w:t>forward</w:t>
      </w:r>
      <w:proofErr w:type="gramEnd"/>
      <w:r>
        <w:rPr>
          <w:rFonts w:ascii="Times New Roman" w:hAnsi="Times New Roman"/>
        </w:rPr>
        <w:t xml:space="preserve"> we’re pricing anticipated cost growth to make sure that we protect our margins. </w:t>
      </w:r>
      <w:proofErr w:type="gramStart"/>
      <w:r>
        <w:rPr>
          <w:rFonts w:ascii="Times New Roman" w:hAnsi="Times New Roman"/>
        </w:rPr>
        <w:t>So</w:t>
      </w:r>
      <w:proofErr w:type="gramEnd"/>
      <w:r>
        <w:rPr>
          <w:rFonts w:ascii="Times New Roman" w:hAnsi="Times New Roman"/>
        </w:rPr>
        <w:t xml:space="preserve"> this is a big focus for us at this time of year. </w:t>
      </w:r>
      <w:proofErr w:type="gramStart"/>
      <w:r>
        <w:rPr>
          <w:rFonts w:ascii="Times New Roman" w:hAnsi="Times New Roman"/>
        </w:rPr>
        <w:t>So</w:t>
      </w:r>
      <w:proofErr w:type="gramEnd"/>
      <w:r>
        <w:rPr>
          <w:rFonts w:ascii="Times New Roman" w:hAnsi="Times New Roman"/>
        </w:rPr>
        <w:t xml:space="preserve"> inflation is a challenge but it’s also an opportunity for us to make sure that we do pass through the pricing that we need to, to maintain our business in good health.</w:t>
      </w:r>
    </w:p>
    <w:p w14:paraId="5A5115E4" w14:textId="5F34DA0F" w:rsidR="00E91B75" w:rsidRDefault="00E91B75" w:rsidP="00E91B75">
      <w:pPr>
        <w:tabs>
          <w:tab w:val="left" w:pos="2268"/>
          <w:tab w:val="left" w:pos="4536"/>
        </w:tabs>
        <w:ind w:left="2265" w:hanging="2265"/>
        <w:jc w:val="both"/>
        <w:rPr>
          <w:rFonts w:ascii="Times New Roman" w:hAnsi="Times New Roman"/>
        </w:rPr>
      </w:pPr>
    </w:p>
    <w:p w14:paraId="099E6691" w14:textId="760FDEAC" w:rsidR="00E91B75" w:rsidRDefault="00E91B75" w:rsidP="00E91B75">
      <w:pPr>
        <w:tabs>
          <w:tab w:val="left" w:pos="2268"/>
          <w:tab w:val="left" w:pos="4536"/>
        </w:tabs>
        <w:ind w:left="2265" w:hanging="2265"/>
        <w:jc w:val="both"/>
        <w:rPr>
          <w:rFonts w:ascii="Times New Roman" w:hAnsi="Times New Roman"/>
        </w:rPr>
      </w:pPr>
      <w:r>
        <w:rPr>
          <w:rFonts w:ascii="Times New Roman" w:hAnsi="Times New Roman"/>
        </w:rPr>
        <w:tab/>
        <w:t xml:space="preserve">Our staff costs </w:t>
      </w:r>
      <w:r w:rsidR="00121FD5">
        <w:rPr>
          <w:rFonts w:ascii="Times New Roman" w:hAnsi="Times New Roman"/>
        </w:rPr>
        <w:t xml:space="preserve">are </w:t>
      </w:r>
      <w:r>
        <w:rPr>
          <w:rFonts w:ascii="Times New Roman" w:hAnsi="Times New Roman"/>
        </w:rPr>
        <w:t xml:space="preserve">very much under control. We operate in very tight recruitment controls. And I would say they’ve priced </w:t>
      </w:r>
      <w:r w:rsidR="00121FD5">
        <w:rPr>
          <w:rFonts w:ascii="Times New Roman" w:hAnsi="Times New Roman"/>
        </w:rPr>
        <w:t>in</w:t>
      </w:r>
      <w:r>
        <w:rPr>
          <w:rFonts w:ascii="Times New Roman" w:hAnsi="Times New Roman"/>
        </w:rPr>
        <w:t xml:space="preserve"> significantly as the year has gone on. We have our efficiency projects, our offshoring across the business, and the technology and the operations in Finance and HR. We’ve also been taking some action in the last few months around some of our more senior levels of staff in terms of reducing our headcount costs there. What we’re very keen to do is to make sure that we match our resource to the workload and that we don’t get into a position where we’re overstaffed if revenues are not as strong given the </w:t>
      </w:r>
      <w:proofErr w:type="gramStart"/>
      <w:r>
        <w:rPr>
          <w:rFonts w:ascii="Times New Roman" w:hAnsi="Times New Roman"/>
        </w:rPr>
        <w:t>environment</w:t>
      </w:r>
      <w:proofErr w:type="gramEnd"/>
      <w:r>
        <w:rPr>
          <w:rFonts w:ascii="Times New Roman" w:hAnsi="Times New Roman"/>
        </w:rPr>
        <w:t xml:space="preserve"> we’re in. </w:t>
      </w:r>
      <w:proofErr w:type="gramStart"/>
      <w:r>
        <w:rPr>
          <w:rFonts w:ascii="Times New Roman" w:hAnsi="Times New Roman"/>
        </w:rPr>
        <w:t>Of course</w:t>
      </w:r>
      <w:proofErr w:type="gramEnd"/>
      <w:r>
        <w:rPr>
          <w:rFonts w:ascii="Times New Roman" w:hAnsi="Times New Roman"/>
        </w:rPr>
        <w:t xml:space="preserve"> we don’t know what the situation is going to be but we’re making sure that we’re erring on the side of caution there so that we don’t end up in that position.</w:t>
      </w:r>
    </w:p>
    <w:p w14:paraId="160BA9E0" w14:textId="01F2CC83" w:rsidR="00E86F8F" w:rsidRDefault="00E86F8F" w:rsidP="00E91B75">
      <w:pPr>
        <w:tabs>
          <w:tab w:val="left" w:pos="2268"/>
          <w:tab w:val="left" w:pos="4536"/>
        </w:tabs>
        <w:ind w:left="2265" w:hanging="2265"/>
        <w:jc w:val="both"/>
        <w:rPr>
          <w:rFonts w:ascii="Times New Roman" w:hAnsi="Times New Roman"/>
        </w:rPr>
      </w:pPr>
    </w:p>
    <w:p w14:paraId="5A9C6D35" w14:textId="77997704" w:rsidR="00E86F8F" w:rsidRDefault="00E86F8F" w:rsidP="00E91B75">
      <w:pPr>
        <w:tabs>
          <w:tab w:val="left" w:pos="2268"/>
          <w:tab w:val="left" w:pos="4536"/>
        </w:tabs>
        <w:ind w:left="2265" w:hanging="2265"/>
        <w:jc w:val="both"/>
        <w:rPr>
          <w:rFonts w:ascii="Times New Roman" w:hAnsi="Times New Roman"/>
        </w:rPr>
      </w:pPr>
      <w:r>
        <w:rPr>
          <w:rFonts w:ascii="Times New Roman" w:hAnsi="Times New Roman"/>
        </w:rPr>
        <w:tab/>
        <w:t xml:space="preserve">I think moving on to the next slide and accelerating a bit here, this is a slide we update every call. Again, a </w:t>
      </w:r>
      <w:proofErr w:type="gramStart"/>
      <w:r>
        <w:rPr>
          <w:rFonts w:ascii="Times New Roman" w:hAnsi="Times New Roman"/>
        </w:rPr>
        <w:t>fairly predictable</w:t>
      </w:r>
      <w:proofErr w:type="gramEnd"/>
      <w:r>
        <w:rPr>
          <w:rFonts w:ascii="Times New Roman" w:hAnsi="Times New Roman"/>
        </w:rPr>
        <w:t xml:space="preserve"> progression from last quarter. Revenue up 5%, so slight improvement in the LTM EBITDA now to 637 million, up 20 million. The </w:t>
      </w:r>
      <w:r w:rsidR="00A458CE">
        <w:rPr>
          <w:rFonts w:ascii="Times New Roman" w:hAnsi="Times New Roman"/>
        </w:rPr>
        <w:t>year-on-year comparis</w:t>
      </w:r>
      <w:r>
        <w:rPr>
          <w:rFonts w:ascii="Times New Roman" w:hAnsi="Times New Roman"/>
        </w:rPr>
        <w:t xml:space="preserve">ons this year have been quite </w:t>
      </w:r>
      <w:proofErr w:type="gramStart"/>
      <w:r>
        <w:rPr>
          <w:rFonts w:ascii="Times New Roman" w:hAnsi="Times New Roman"/>
        </w:rPr>
        <w:t>challenging</w:t>
      </w:r>
      <w:proofErr w:type="gramEnd"/>
      <w:r>
        <w:rPr>
          <w:rFonts w:ascii="Times New Roman" w:hAnsi="Times New Roman"/>
        </w:rPr>
        <w:t xml:space="preserve"> and I certainly found this the first half because of the very unusual 2021, all the emotion [</w:t>
      </w:r>
      <w:proofErr w:type="spellStart"/>
      <w:r>
        <w:rPr>
          <w:rFonts w:ascii="Times New Roman" w:hAnsi="Times New Roman"/>
        </w:rPr>
        <w:t>ph</w:t>
      </w:r>
      <w:proofErr w:type="spellEnd"/>
      <w:r>
        <w:rPr>
          <w:rFonts w:ascii="Times New Roman" w:hAnsi="Times New Roman"/>
        </w:rPr>
        <w:t>] of COVID in Q2 with a great influx of revenue as you can see on that chart with the 18% increase in revenue that quarter with a nearly 100 million incr</w:t>
      </w:r>
      <w:r w:rsidR="00121FD5">
        <w:rPr>
          <w:rFonts w:ascii="Times New Roman" w:hAnsi="Times New Roman"/>
        </w:rPr>
        <w:t>ease in EBITDA in one quarter, t</w:t>
      </w:r>
      <w:r>
        <w:rPr>
          <w:rFonts w:ascii="Times New Roman" w:hAnsi="Times New Roman"/>
        </w:rPr>
        <w:t>hen</w:t>
      </w:r>
      <w:r w:rsidR="00C33EAE">
        <w:rPr>
          <w:rFonts w:ascii="Times New Roman" w:hAnsi="Times New Roman"/>
        </w:rPr>
        <w:t xml:space="preserve"> trended down to a more normalis</w:t>
      </w:r>
      <w:r>
        <w:rPr>
          <w:rFonts w:ascii="Times New Roman" w:hAnsi="Times New Roman"/>
        </w:rPr>
        <w:t>ed situation. So that’s gradually working its way through the system, if you like, making the numbers a bit more intuitive. But I would expect this progression to continue for the remainder of the year.</w:t>
      </w:r>
    </w:p>
    <w:p w14:paraId="176500B5" w14:textId="3FFAF718" w:rsidR="00E86F8F" w:rsidRDefault="00E86F8F" w:rsidP="00E91B75">
      <w:pPr>
        <w:tabs>
          <w:tab w:val="left" w:pos="2268"/>
          <w:tab w:val="left" w:pos="4536"/>
        </w:tabs>
        <w:ind w:left="2265" w:hanging="2265"/>
        <w:jc w:val="both"/>
        <w:rPr>
          <w:rFonts w:ascii="Times New Roman" w:hAnsi="Times New Roman"/>
        </w:rPr>
      </w:pPr>
    </w:p>
    <w:p w14:paraId="19E630C8" w14:textId="620FF1E6" w:rsidR="00E86F8F" w:rsidRDefault="00E86F8F" w:rsidP="00E91B75">
      <w:pPr>
        <w:tabs>
          <w:tab w:val="left" w:pos="2268"/>
          <w:tab w:val="left" w:pos="4536"/>
        </w:tabs>
        <w:ind w:left="2265" w:hanging="2265"/>
        <w:jc w:val="both"/>
        <w:rPr>
          <w:rFonts w:ascii="Times New Roman" w:hAnsi="Times New Roman"/>
        </w:rPr>
      </w:pPr>
      <w:r>
        <w:rPr>
          <w:rFonts w:ascii="Times New Roman" w:hAnsi="Times New Roman"/>
        </w:rPr>
        <w:tab/>
        <w:t>Talking a little bit more</w:t>
      </w:r>
      <w:r w:rsidR="00A458CE">
        <w:rPr>
          <w:rFonts w:ascii="Times New Roman" w:hAnsi="Times New Roman"/>
        </w:rPr>
        <w:t xml:space="preserve"> detail on the revenues, on the next slide, I’ll talk about </w:t>
      </w:r>
      <w:r w:rsidR="004757BE">
        <w:rPr>
          <w:rFonts w:ascii="Times New Roman" w:hAnsi="Times New Roman"/>
        </w:rPr>
        <w:t>Insights</w:t>
      </w:r>
      <w:r w:rsidR="00A458CE">
        <w:rPr>
          <w:rFonts w:ascii="Times New Roman" w:hAnsi="Times New Roman"/>
        </w:rPr>
        <w:t xml:space="preserve"> in a minute, as I have two slides on that, and up 4%. Profiles, and again, the general comment here is the growth for the third quarter is broadly in line if not slightly better </w:t>
      </w:r>
      <w:r w:rsidR="00121FD5">
        <w:rPr>
          <w:rFonts w:ascii="Times New Roman" w:hAnsi="Times New Roman"/>
        </w:rPr>
        <w:t>than</w:t>
      </w:r>
      <w:r w:rsidR="00A458CE">
        <w:rPr>
          <w:rFonts w:ascii="Times New Roman" w:hAnsi="Times New Roman"/>
        </w:rPr>
        <w:t xml:space="preserve"> the first half, so the percentages haven’t changed a great deal. Just as a quick reminder, the Profiles business up 10%. It was up 9% at the half year. </w:t>
      </w:r>
      <w:proofErr w:type="spellStart"/>
      <w:r w:rsidR="00A458CE">
        <w:rPr>
          <w:rFonts w:ascii="Times New Roman" w:hAnsi="Times New Roman"/>
        </w:rPr>
        <w:t>Qmee</w:t>
      </w:r>
      <w:proofErr w:type="spellEnd"/>
      <w:r w:rsidR="00A458CE">
        <w:rPr>
          <w:rFonts w:ascii="Times New Roman" w:hAnsi="Times New Roman"/>
        </w:rPr>
        <w:t xml:space="preserve"> has been a very good transaction for us so far and we’ve had a strong year anyway in Profiles. We’ve added 100 new clients and as I said, we have a good reputation for quality. We have double-digits for the client preference scores which I think again have helped us win a lot of business from the competition.</w:t>
      </w:r>
    </w:p>
    <w:p w14:paraId="143305AD" w14:textId="12CC0BE2" w:rsidR="00A458CE" w:rsidRDefault="00A458CE" w:rsidP="00E91B75">
      <w:pPr>
        <w:tabs>
          <w:tab w:val="left" w:pos="2268"/>
          <w:tab w:val="left" w:pos="4536"/>
        </w:tabs>
        <w:ind w:left="2265" w:hanging="2265"/>
        <w:jc w:val="both"/>
        <w:rPr>
          <w:rFonts w:ascii="Times New Roman" w:hAnsi="Times New Roman"/>
        </w:rPr>
      </w:pPr>
    </w:p>
    <w:p w14:paraId="678AA57E" w14:textId="438576F1" w:rsidR="00A458CE" w:rsidRDefault="00A458CE" w:rsidP="00361149">
      <w:pPr>
        <w:tabs>
          <w:tab w:val="left" w:pos="2268"/>
          <w:tab w:val="left" w:pos="4536"/>
        </w:tabs>
        <w:ind w:left="2265" w:hanging="2265"/>
        <w:jc w:val="both"/>
        <w:rPr>
          <w:rFonts w:ascii="Times New Roman" w:hAnsi="Times New Roman"/>
        </w:rPr>
      </w:pPr>
      <w:r>
        <w:rPr>
          <w:rFonts w:ascii="Times New Roman" w:hAnsi="Times New Roman"/>
        </w:rPr>
        <w:tab/>
        <w:t>Worldpanel, one of the household panel businesses that we have, focused globally outside of the</w:t>
      </w:r>
      <w:r w:rsidR="00121FD5">
        <w:rPr>
          <w:rFonts w:ascii="Times New Roman" w:hAnsi="Times New Roman"/>
        </w:rPr>
        <w:t xml:space="preserve"> US, it’s growing well, up 7%, j</w:t>
      </w:r>
      <w:r>
        <w:rPr>
          <w:rFonts w:ascii="Times New Roman" w:hAnsi="Times New Roman"/>
        </w:rPr>
        <w:t>ust slightly less in the third quarter than the first half. It continues double-</w:t>
      </w:r>
      <w:r w:rsidR="00121FD5">
        <w:rPr>
          <w:rFonts w:ascii="Times New Roman" w:hAnsi="Times New Roman"/>
        </w:rPr>
        <w:t>digit growth in Latin America</w:t>
      </w:r>
      <w:r>
        <w:rPr>
          <w:rFonts w:ascii="Times New Roman" w:hAnsi="Times New Roman"/>
        </w:rPr>
        <w:t xml:space="preserve">, APAC, and Southern Europe. I’d say a bit slower to flatter in the UK and Northern Europe. Again, a similar trend that we saw in the first half with just a slight sign of a slowdown of orders converting those—pipeline converting into orders and into revenue, which again I </w:t>
      </w:r>
      <w:r w:rsidR="00361149">
        <w:rPr>
          <w:rFonts w:ascii="Times New Roman" w:hAnsi="Times New Roman"/>
        </w:rPr>
        <w:t xml:space="preserve">can talk about towards the end. </w:t>
      </w:r>
      <w:r>
        <w:rPr>
          <w:rFonts w:ascii="Times New Roman" w:hAnsi="Times New Roman"/>
        </w:rPr>
        <w:t xml:space="preserve">What I would say is in this environment Worldpanel does pick up quite a lot of the client work from advising our clients on the inflationary environment and what consumers are doing and how they’re responding. </w:t>
      </w:r>
      <w:proofErr w:type="gramStart"/>
      <w:r>
        <w:rPr>
          <w:rFonts w:ascii="Times New Roman" w:hAnsi="Times New Roman"/>
        </w:rPr>
        <w:t>So</w:t>
      </w:r>
      <w:proofErr w:type="gramEnd"/>
      <w:r>
        <w:rPr>
          <w:rFonts w:ascii="Times New Roman" w:hAnsi="Times New Roman"/>
        </w:rPr>
        <w:t xml:space="preserve"> there’s quite a business opportunity in volatility for Worldpanel. </w:t>
      </w:r>
    </w:p>
    <w:p w14:paraId="3D1B3E67" w14:textId="77777777" w:rsidR="00A458CE" w:rsidRDefault="00A458CE" w:rsidP="00E91B75">
      <w:pPr>
        <w:tabs>
          <w:tab w:val="left" w:pos="2268"/>
          <w:tab w:val="left" w:pos="4536"/>
        </w:tabs>
        <w:ind w:left="2265" w:hanging="2265"/>
        <w:jc w:val="both"/>
        <w:rPr>
          <w:rFonts w:ascii="Times New Roman" w:hAnsi="Times New Roman"/>
        </w:rPr>
      </w:pPr>
    </w:p>
    <w:p w14:paraId="5377AC8B" w14:textId="77777777" w:rsidR="00A458CE" w:rsidRDefault="00A458CE" w:rsidP="00E91B75">
      <w:pPr>
        <w:tabs>
          <w:tab w:val="left" w:pos="2268"/>
          <w:tab w:val="left" w:pos="4536"/>
        </w:tabs>
        <w:ind w:left="2265" w:hanging="2265"/>
        <w:jc w:val="both"/>
        <w:rPr>
          <w:rFonts w:ascii="Times New Roman" w:hAnsi="Times New Roman"/>
        </w:rPr>
      </w:pPr>
      <w:r>
        <w:rPr>
          <w:rFonts w:ascii="Times New Roman" w:hAnsi="Times New Roman"/>
        </w:rPr>
        <w:tab/>
        <w:t>Numerator, which is the US panel business, or the US and Canada, very strong performance, up 22% year-to-date, so up 17% at the half year. Just a reminder, these are typically very sticky agreements, if you like, two years plus strong retention, high operational gearings, a syndicated offer. And this is a business which is very much in growth mode. Numerator recently won a good Walmart contract, which is a big milestone for that business.</w:t>
      </w:r>
    </w:p>
    <w:p w14:paraId="1EFE3705" w14:textId="77777777" w:rsidR="00A458CE" w:rsidRDefault="00A458CE" w:rsidP="00E91B75">
      <w:pPr>
        <w:tabs>
          <w:tab w:val="left" w:pos="2268"/>
          <w:tab w:val="left" w:pos="4536"/>
        </w:tabs>
        <w:ind w:left="2265" w:hanging="2265"/>
        <w:jc w:val="both"/>
        <w:rPr>
          <w:rFonts w:ascii="Times New Roman" w:hAnsi="Times New Roman"/>
        </w:rPr>
      </w:pPr>
    </w:p>
    <w:p w14:paraId="0D8CB331" w14:textId="09E5CA66" w:rsidR="00A458CE" w:rsidRDefault="00A458CE" w:rsidP="00E91B75">
      <w:pPr>
        <w:tabs>
          <w:tab w:val="left" w:pos="2268"/>
          <w:tab w:val="left" w:pos="4536"/>
        </w:tabs>
        <w:ind w:left="2265" w:hanging="2265"/>
        <w:jc w:val="both"/>
        <w:rPr>
          <w:rFonts w:ascii="Times New Roman" w:hAnsi="Times New Roman"/>
        </w:rPr>
      </w:pPr>
      <w:r>
        <w:rPr>
          <w:rFonts w:ascii="Times New Roman" w:hAnsi="Times New Roman"/>
        </w:rPr>
        <w:tab/>
        <w:t xml:space="preserve">And one thing I should just mention from a corporate finance perspective is we are in the process, and I talked about synergies earlier, of combining the advertising intelligence, which were the </w:t>
      </w:r>
      <w:proofErr w:type="spellStart"/>
      <w:r>
        <w:rPr>
          <w:rFonts w:ascii="Times New Roman" w:hAnsi="Times New Roman"/>
        </w:rPr>
        <w:t>AdIntel</w:t>
      </w:r>
      <w:proofErr w:type="spellEnd"/>
      <w:r>
        <w:rPr>
          <w:rFonts w:ascii="Times New Roman" w:hAnsi="Times New Roman"/>
        </w:rPr>
        <w:t xml:space="preserve"> [</w:t>
      </w:r>
      <w:proofErr w:type="spellStart"/>
      <w:r>
        <w:rPr>
          <w:rFonts w:ascii="Times New Roman" w:hAnsi="Times New Roman"/>
        </w:rPr>
        <w:t>ph</w:t>
      </w:r>
      <w:proofErr w:type="spellEnd"/>
      <w:r>
        <w:rPr>
          <w:rFonts w:ascii="Times New Roman" w:hAnsi="Times New Roman"/>
        </w:rPr>
        <w:t xml:space="preserve">] business of Numerator with the same division of Media, North America </w:t>
      </w:r>
      <w:r w:rsidR="00CD009D">
        <w:rPr>
          <w:rFonts w:ascii="Times New Roman" w:hAnsi="Times New Roman"/>
        </w:rPr>
        <w:t xml:space="preserve">for </w:t>
      </w:r>
      <w:r>
        <w:rPr>
          <w:rFonts w:ascii="Times New Roman" w:hAnsi="Times New Roman"/>
        </w:rPr>
        <w:t xml:space="preserve">Kantar. </w:t>
      </w:r>
      <w:proofErr w:type="gramStart"/>
      <w:r>
        <w:rPr>
          <w:rFonts w:ascii="Times New Roman" w:hAnsi="Times New Roman"/>
        </w:rPr>
        <w:t>So</w:t>
      </w:r>
      <w:proofErr w:type="gramEnd"/>
      <w:r>
        <w:rPr>
          <w:rFonts w:ascii="Times New Roman" w:hAnsi="Times New Roman"/>
        </w:rPr>
        <w:t xml:space="preserve"> this is one of the rationales for the original transaction so this is step one, if you like, with combining those two businesses in North America, realising quite significant cost synergies and creating a powerful new business for revenues around </w:t>
      </w:r>
      <w:r w:rsidR="00CD009D">
        <w:rPr>
          <w:rFonts w:ascii="Times New Roman" w:hAnsi="Times New Roman"/>
        </w:rPr>
        <w:t>$</w:t>
      </w:r>
      <w:r>
        <w:rPr>
          <w:rFonts w:ascii="Times New Roman" w:hAnsi="Times New Roman"/>
        </w:rPr>
        <w:t>100 million and creating a bit of focus there. So that’s ongoing.</w:t>
      </w:r>
    </w:p>
    <w:p w14:paraId="27F1893C" w14:textId="77777777" w:rsidR="00A458CE" w:rsidRDefault="00A458CE" w:rsidP="00E91B75">
      <w:pPr>
        <w:tabs>
          <w:tab w:val="left" w:pos="2268"/>
          <w:tab w:val="left" w:pos="4536"/>
        </w:tabs>
        <w:ind w:left="2265" w:hanging="2265"/>
        <w:jc w:val="both"/>
        <w:rPr>
          <w:rFonts w:ascii="Times New Roman" w:hAnsi="Times New Roman"/>
        </w:rPr>
      </w:pPr>
    </w:p>
    <w:p w14:paraId="1A174E77" w14:textId="77777777" w:rsidR="00801649" w:rsidRDefault="00A458CE" w:rsidP="00E91B75">
      <w:pPr>
        <w:tabs>
          <w:tab w:val="left" w:pos="2268"/>
          <w:tab w:val="left" w:pos="4536"/>
        </w:tabs>
        <w:ind w:left="2265" w:hanging="2265"/>
        <w:jc w:val="both"/>
        <w:rPr>
          <w:rFonts w:ascii="Times New Roman" w:hAnsi="Times New Roman"/>
        </w:rPr>
      </w:pPr>
      <w:r>
        <w:rPr>
          <w:rFonts w:ascii="Times New Roman" w:hAnsi="Times New Roman"/>
        </w:rPr>
        <w:tab/>
        <w:t xml:space="preserve">And then finally in the Media business, which again is a very predictable business, so no surprise here, up 6% as it was at half year. These are very long-term contracts. We’ve got some good new contracts they’re working on in Brazil, Turkey, Netherlands, etc., as well as </w:t>
      </w:r>
      <w:r w:rsidR="00801649">
        <w:rPr>
          <w:rFonts w:ascii="Times New Roman" w:hAnsi="Times New Roman"/>
        </w:rPr>
        <w:t>cross-media, a big cross-media contract in the UK. And these contracts that are typically inflation protected as well.</w:t>
      </w:r>
    </w:p>
    <w:p w14:paraId="08D4B0DF" w14:textId="77777777" w:rsidR="00801649" w:rsidRDefault="00801649" w:rsidP="00E91B75">
      <w:pPr>
        <w:tabs>
          <w:tab w:val="left" w:pos="2268"/>
          <w:tab w:val="left" w:pos="4536"/>
        </w:tabs>
        <w:ind w:left="2265" w:hanging="2265"/>
        <w:jc w:val="both"/>
        <w:rPr>
          <w:rFonts w:ascii="Times New Roman" w:hAnsi="Times New Roman"/>
        </w:rPr>
      </w:pPr>
    </w:p>
    <w:p w14:paraId="2BCDB3CB" w14:textId="12C676D8" w:rsidR="00801649" w:rsidRDefault="00801649" w:rsidP="00E91B75">
      <w:pPr>
        <w:tabs>
          <w:tab w:val="left" w:pos="2268"/>
          <w:tab w:val="left" w:pos="4536"/>
        </w:tabs>
        <w:ind w:left="2265" w:hanging="2265"/>
        <w:jc w:val="both"/>
        <w:rPr>
          <w:rFonts w:ascii="Times New Roman" w:hAnsi="Times New Roman"/>
        </w:rPr>
      </w:pPr>
      <w:r>
        <w:rPr>
          <w:rFonts w:ascii="Times New Roman" w:hAnsi="Times New Roman"/>
        </w:rPr>
        <w:tab/>
        <w:t xml:space="preserve">Turning to the next slide, which is the </w:t>
      </w:r>
      <w:r w:rsidR="004757BE">
        <w:rPr>
          <w:rFonts w:ascii="Times New Roman" w:hAnsi="Times New Roman"/>
        </w:rPr>
        <w:t>Insights</w:t>
      </w:r>
      <w:r>
        <w:rPr>
          <w:rFonts w:ascii="Times New Roman" w:hAnsi="Times New Roman"/>
        </w:rPr>
        <w:t xml:space="preserve"> growth slide, which is by geography, before I move on to the one by solution area, by geography, again, similar trends as before. Americas </w:t>
      </w:r>
      <w:proofErr w:type="gramStart"/>
      <w:r>
        <w:rPr>
          <w:rFonts w:ascii="Times New Roman" w:hAnsi="Times New Roman"/>
        </w:rPr>
        <w:t>actually growing</w:t>
      </w:r>
      <w:proofErr w:type="gramEnd"/>
      <w:r>
        <w:rPr>
          <w:rFonts w:ascii="Times New Roman" w:hAnsi="Times New Roman"/>
        </w:rPr>
        <w:t xml:space="preserve"> well, I suppose powered more by Latin America, which is up over 20%, and the solution areas that </w:t>
      </w:r>
      <w:r w:rsidR="00CD009D">
        <w:rPr>
          <w:rFonts w:ascii="Times New Roman" w:hAnsi="Times New Roman"/>
        </w:rPr>
        <w:t xml:space="preserve">we </w:t>
      </w:r>
      <w:r>
        <w:rPr>
          <w:rFonts w:ascii="Times New Roman" w:hAnsi="Times New Roman"/>
        </w:rPr>
        <w:t>have been</w:t>
      </w:r>
      <w:r w:rsidR="006E4FD9">
        <w:rPr>
          <w:rFonts w:ascii="Times New Roman" w:hAnsi="Times New Roman"/>
        </w:rPr>
        <w:t xml:space="preserve"> very strong here have been in B</w:t>
      </w:r>
      <w:r>
        <w:rPr>
          <w:rFonts w:ascii="Times New Roman" w:hAnsi="Times New Roman"/>
        </w:rPr>
        <w:t xml:space="preserve">rand guidance and media. EMEA, more challenging, but this includes the impact of Russia-Ukraine which obviously knocked quite a bit off that number. </w:t>
      </w:r>
    </w:p>
    <w:p w14:paraId="3510FE3D" w14:textId="77777777" w:rsidR="00801649" w:rsidRDefault="00801649" w:rsidP="00E91B75">
      <w:pPr>
        <w:tabs>
          <w:tab w:val="left" w:pos="2268"/>
          <w:tab w:val="left" w:pos="4536"/>
        </w:tabs>
        <w:ind w:left="2265" w:hanging="2265"/>
        <w:jc w:val="both"/>
        <w:rPr>
          <w:rFonts w:ascii="Times New Roman" w:hAnsi="Times New Roman"/>
        </w:rPr>
      </w:pPr>
    </w:p>
    <w:p w14:paraId="14FB6279" w14:textId="004A61C6" w:rsidR="00801649" w:rsidRDefault="00801649" w:rsidP="00E91B75">
      <w:pPr>
        <w:tabs>
          <w:tab w:val="left" w:pos="2268"/>
          <w:tab w:val="left" w:pos="4536"/>
        </w:tabs>
        <w:ind w:left="2265" w:hanging="2265"/>
        <w:jc w:val="both"/>
        <w:rPr>
          <w:rFonts w:ascii="Times New Roman" w:hAnsi="Times New Roman"/>
        </w:rPr>
      </w:pPr>
      <w:r>
        <w:rPr>
          <w:rFonts w:ascii="Times New Roman" w:hAnsi="Times New Roman"/>
        </w:rPr>
        <w:lastRenderedPageBreak/>
        <w:tab/>
        <w:t>Aside from Russia-Ukraine, actually all the regions of EMEA have been growing, with the exception of the UK where it has been a bit slower</w:t>
      </w:r>
      <w:r w:rsidR="00A458CE">
        <w:rPr>
          <w:rFonts w:ascii="Times New Roman" w:hAnsi="Times New Roman"/>
        </w:rPr>
        <w:t xml:space="preserve"> </w:t>
      </w:r>
      <w:r>
        <w:rPr>
          <w:rFonts w:ascii="Times New Roman" w:hAnsi="Times New Roman"/>
        </w:rPr>
        <w:t xml:space="preserve">in one particular solution </w:t>
      </w:r>
      <w:proofErr w:type="gramStart"/>
      <w:r>
        <w:rPr>
          <w:rFonts w:ascii="Times New Roman" w:hAnsi="Times New Roman"/>
        </w:rPr>
        <w:t>area</w:t>
      </w:r>
      <w:proofErr w:type="gramEnd"/>
      <w:r>
        <w:rPr>
          <w:rFonts w:ascii="Times New Roman" w:hAnsi="Times New Roman"/>
        </w:rPr>
        <w:t xml:space="preserve"> we’ve created which we’re quite stronger than the UK. </w:t>
      </w:r>
      <w:proofErr w:type="gramStart"/>
      <w:r>
        <w:rPr>
          <w:rFonts w:ascii="Times New Roman" w:hAnsi="Times New Roman"/>
        </w:rPr>
        <w:t>And also</w:t>
      </w:r>
      <w:proofErr w:type="gramEnd"/>
      <w:r>
        <w:rPr>
          <w:rFonts w:ascii="Times New Roman" w:hAnsi="Times New Roman"/>
        </w:rPr>
        <w:t xml:space="preserve"> Consulting, which had a strong year in 2021 so it’s really slightly against a difficult target here. We’ve also been reducing low margin work in the UK f</w:t>
      </w:r>
      <w:r w:rsidR="00CD009D">
        <w:rPr>
          <w:rFonts w:ascii="Times New Roman" w:hAnsi="Times New Roman"/>
        </w:rPr>
        <w:t>ocusing on our core solutions s</w:t>
      </w:r>
      <w:r>
        <w:rPr>
          <w:rFonts w:ascii="Times New Roman" w:hAnsi="Times New Roman"/>
        </w:rPr>
        <w:t xml:space="preserve">o not all of the revenue shortfall is necessarily </w:t>
      </w:r>
      <w:r w:rsidR="00CD009D">
        <w:rPr>
          <w:rFonts w:ascii="Times New Roman" w:hAnsi="Times New Roman"/>
        </w:rPr>
        <w:t>fairly</w:t>
      </w:r>
      <w:r>
        <w:rPr>
          <w:rFonts w:ascii="Times New Roman" w:hAnsi="Times New Roman"/>
        </w:rPr>
        <w:t xml:space="preserve"> bad, but the percentage growth </w:t>
      </w:r>
      <w:r w:rsidR="00CD009D">
        <w:rPr>
          <w:rFonts w:ascii="Times New Roman" w:hAnsi="Times New Roman"/>
        </w:rPr>
        <w:t>sale on this chart</w:t>
      </w:r>
      <w:r>
        <w:rPr>
          <w:rFonts w:ascii="Times New Roman" w:hAnsi="Times New Roman"/>
        </w:rPr>
        <w:t xml:space="preserve"> </w:t>
      </w:r>
      <w:proofErr w:type="gramStart"/>
      <w:r>
        <w:rPr>
          <w:rFonts w:ascii="Times New Roman" w:hAnsi="Times New Roman"/>
        </w:rPr>
        <w:t>are</w:t>
      </w:r>
      <w:proofErr w:type="gramEnd"/>
      <w:r>
        <w:rPr>
          <w:rFonts w:ascii="Times New Roman" w:hAnsi="Times New Roman"/>
        </w:rPr>
        <w:t xml:space="preserve"> identical to the ones in H1. </w:t>
      </w:r>
    </w:p>
    <w:p w14:paraId="69D66236" w14:textId="77777777" w:rsidR="00801649" w:rsidRDefault="00801649" w:rsidP="00E91B75">
      <w:pPr>
        <w:tabs>
          <w:tab w:val="left" w:pos="2268"/>
          <w:tab w:val="left" w:pos="4536"/>
        </w:tabs>
        <w:ind w:left="2265" w:hanging="2265"/>
        <w:jc w:val="both"/>
        <w:rPr>
          <w:rFonts w:ascii="Times New Roman" w:hAnsi="Times New Roman"/>
        </w:rPr>
      </w:pPr>
    </w:p>
    <w:p w14:paraId="143299F0" w14:textId="48350D43" w:rsidR="00801649" w:rsidRDefault="00801649" w:rsidP="00E91B75">
      <w:pPr>
        <w:tabs>
          <w:tab w:val="left" w:pos="2268"/>
          <w:tab w:val="left" w:pos="4536"/>
        </w:tabs>
        <w:ind w:left="2265" w:hanging="2265"/>
        <w:jc w:val="both"/>
        <w:rPr>
          <w:rFonts w:ascii="Times New Roman" w:hAnsi="Times New Roman"/>
        </w:rPr>
      </w:pPr>
      <w:r>
        <w:rPr>
          <w:rFonts w:ascii="Times New Roman" w:hAnsi="Times New Roman"/>
        </w:rPr>
        <w:tab/>
        <w:t xml:space="preserve">In APAC, we’ve seen 14% growth year-to-date. </w:t>
      </w:r>
      <w:r w:rsidR="00CD009D">
        <w:rPr>
          <w:rFonts w:ascii="Times New Roman" w:hAnsi="Times New Roman"/>
        </w:rPr>
        <w:t>We’re 13 markets in APAC;</w:t>
      </w:r>
      <w:r>
        <w:rPr>
          <w:rFonts w:ascii="Times New Roman" w:hAnsi="Times New Roman"/>
        </w:rPr>
        <w:t xml:space="preserve"> we’re growing in 11 of them, the strongest is in India where we’ve grown 25%. It’s been a very, very good year.</w:t>
      </w:r>
    </w:p>
    <w:p w14:paraId="1A2831B9" w14:textId="77777777" w:rsidR="00801649" w:rsidRDefault="00801649" w:rsidP="00E91B75">
      <w:pPr>
        <w:tabs>
          <w:tab w:val="left" w:pos="2268"/>
          <w:tab w:val="left" w:pos="4536"/>
        </w:tabs>
        <w:ind w:left="2265" w:hanging="2265"/>
        <w:jc w:val="both"/>
        <w:rPr>
          <w:rFonts w:ascii="Times New Roman" w:hAnsi="Times New Roman"/>
        </w:rPr>
      </w:pPr>
    </w:p>
    <w:p w14:paraId="74F1AD09" w14:textId="042CFFBD" w:rsidR="00801649" w:rsidRDefault="00801649" w:rsidP="00E91B75">
      <w:pPr>
        <w:tabs>
          <w:tab w:val="left" w:pos="2268"/>
          <w:tab w:val="left" w:pos="4536"/>
        </w:tabs>
        <w:ind w:left="2265" w:hanging="2265"/>
        <w:jc w:val="both"/>
        <w:rPr>
          <w:rFonts w:ascii="Times New Roman" w:hAnsi="Times New Roman"/>
        </w:rPr>
      </w:pPr>
      <w:r>
        <w:rPr>
          <w:rFonts w:ascii="Times New Roman" w:hAnsi="Times New Roman"/>
        </w:rPr>
        <w:tab/>
        <w:t xml:space="preserve">And in Greater China, for us it’s actually a pretty good performance year-on-year when you consider the </w:t>
      </w:r>
      <w:proofErr w:type="gramStart"/>
      <w:r>
        <w:rPr>
          <w:rFonts w:ascii="Times New Roman" w:hAnsi="Times New Roman"/>
        </w:rPr>
        <w:t>amount</w:t>
      </w:r>
      <w:proofErr w:type="gramEnd"/>
      <w:r>
        <w:rPr>
          <w:rFonts w:ascii="Times New Roman" w:hAnsi="Times New Roman"/>
        </w:rPr>
        <w:t xml:space="preserve"> of lockdowns that they’ve had there and continue</w:t>
      </w:r>
      <w:r w:rsidR="00CD009D">
        <w:rPr>
          <w:rFonts w:ascii="Times New Roman" w:hAnsi="Times New Roman"/>
        </w:rPr>
        <w:t xml:space="preserve"> to have in Beijing, Shanghai s</w:t>
      </w:r>
      <w:r>
        <w:rPr>
          <w:rFonts w:ascii="Times New Roman" w:hAnsi="Times New Roman"/>
        </w:rPr>
        <w:t xml:space="preserve">o actually quite a resilient performance. One thing to note about China is that 45% of our revenues now come from local clients as opposed to multinationals. This is up from around 20%, 25% a few years ago. </w:t>
      </w:r>
      <w:proofErr w:type="gramStart"/>
      <w:r>
        <w:rPr>
          <w:rFonts w:ascii="Times New Roman" w:hAnsi="Times New Roman"/>
        </w:rPr>
        <w:t>So</w:t>
      </w:r>
      <w:proofErr w:type="gramEnd"/>
      <w:r>
        <w:rPr>
          <w:rFonts w:ascii="Times New Roman" w:hAnsi="Times New Roman"/>
        </w:rPr>
        <w:t xml:space="preserve"> we’re building a very strong business there with the local Chinese companies which of course themselves going global.</w:t>
      </w:r>
    </w:p>
    <w:p w14:paraId="5190A511" w14:textId="77777777" w:rsidR="00801649" w:rsidRDefault="00801649" w:rsidP="00E91B75">
      <w:pPr>
        <w:tabs>
          <w:tab w:val="left" w:pos="2268"/>
          <w:tab w:val="left" w:pos="4536"/>
        </w:tabs>
        <w:ind w:left="2265" w:hanging="2265"/>
        <w:jc w:val="both"/>
        <w:rPr>
          <w:rFonts w:ascii="Times New Roman" w:hAnsi="Times New Roman"/>
        </w:rPr>
      </w:pPr>
    </w:p>
    <w:p w14:paraId="285950D1" w14:textId="2568FB1E" w:rsidR="00801649" w:rsidRDefault="00801649" w:rsidP="00E91B75">
      <w:pPr>
        <w:tabs>
          <w:tab w:val="left" w:pos="2268"/>
          <w:tab w:val="left" w:pos="4536"/>
        </w:tabs>
        <w:ind w:left="2265" w:hanging="2265"/>
        <w:jc w:val="both"/>
        <w:rPr>
          <w:rFonts w:ascii="Times New Roman" w:hAnsi="Times New Roman"/>
        </w:rPr>
      </w:pPr>
      <w:r>
        <w:rPr>
          <w:rFonts w:ascii="Times New Roman" w:hAnsi="Times New Roman"/>
        </w:rPr>
        <w:tab/>
        <w:t xml:space="preserve">On the next slide, this just is our </w:t>
      </w:r>
      <w:r w:rsidR="004757BE">
        <w:rPr>
          <w:rFonts w:ascii="Times New Roman" w:hAnsi="Times New Roman"/>
        </w:rPr>
        <w:t>Insights</w:t>
      </w:r>
      <w:r>
        <w:rPr>
          <w:rFonts w:ascii="Times New Roman" w:hAnsi="Times New Roman"/>
        </w:rPr>
        <w:t xml:space="preserve"> business broken up by solution area. In a nutshell, Consulting, which has been as I said before, especially in the UK, a bit challenging. This year, really after a very strong prior year, it’s </w:t>
      </w:r>
      <w:proofErr w:type="gramStart"/>
      <w:r>
        <w:rPr>
          <w:rFonts w:ascii="Times New Roman" w:hAnsi="Times New Roman"/>
        </w:rPr>
        <w:t>actually improved</w:t>
      </w:r>
      <w:proofErr w:type="gramEnd"/>
      <w:r>
        <w:rPr>
          <w:rFonts w:ascii="Times New Roman" w:hAnsi="Times New Roman"/>
        </w:rPr>
        <w:t xml:space="preserve">. It has been picking up so quarter three we’re down 16% year-to-date but we were down 21% at the first half so we’ve </w:t>
      </w:r>
      <w:proofErr w:type="gramStart"/>
      <w:r>
        <w:rPr>
          <w:rFonts w:ascii="Times New Roman" w:hAnsi="Times New Roman"/>
        </w:rPr>
        <w:t>actually seen</w:t>
      </w:r>
      <w:proofErr w:type="gramEnd"/>
      <w:r>
        <w:rPr>
          <w:rFonts w:ascii="Times New Roman" w:hAnsi="Times New Roman"/>
        </w:rPr>
        <w:t xml:space="preserve"> a stronger Q3. It’s picking up towards the end of the year. We have a new head of UK Consulting </w:t>
      </w:r>
      <w:r w:rsidR="00FB323A">
        <w:rPr>
          <w:rFonts w:ascii="Times New Roman" w:hAnsi="Times New Roman"/>
        </w:rPr>
        <w:t>recently appointed from Publicis</w:t>
      </w:r>
      <w:r>
        <w:rPr>
          <w:rFonts w:ascii="Times New Roman" w:hAnsi="Times New Roman"/>
        </w:rPr>
        <w:t xml:space="preserve"> and I think that’s probably helping our business.</w:t>
      </w:r>
    </w:p>
    <w:p w14:paraId="789477DE" w14:textId="77777777" w:rsidR="00801649" w:rsidRDefault="00801649" w:rsidP="00E91B75">
      <w:pPr>
        <w:tabs>
          <w:tab w:val="left" w:pos="2268"/>
          <w:tab w:val="left" w:pos="4536"/>
        </w:tabs>
        <w:ind w:left="2265" w:hanging="2265"/>
        <w:jc w:val="both"/>
        <w:rPr>
          <w:rFonts w:ascii="Times New Roman" w:hAnsi="Times New Roman"/>
        </w:rPr>
      </w:pPr>
    </w:p>
    <w:p w14:paraId="2B21D87F" w14:textId="0C151BE0" w:rsidR="00021493" w:rsidRDefault="00801649" w:rsidP="00E91B75">
      <w:pPr>
        <w:tabs>
          <w:tab w:val="left" w:pos="2268"/>
          <w:tab w:val="left" w:pos="4536"/>
        </w:tabs>
        <w:ind w:left="2265" w:hanging="2265"/>
        <w:jc w:val="both"/>
        <w:rPr>
          <w:rFonts w:ascii="Times New Roman" w:hAnsi="Times New Roman"/>
        </w:rPr>
      </w:pPr>
      <w:r>
        <w:rPr>
          <w:rFonts w:ascii="Times New Roman" w:hAnsi="Times New Roman"/>
        </w:rPr>
        <w:tab/>
        <w:t xml:space="preserve">The Media domain is doing very well, up 11%, but slightly less well than it was doing the first half of the year. </w:t>
      </w:r>
      <w:proofErr w:type="gramStart"/>
      <w:r>
        <w:rPr>
          <w:rFonts w:ascii="Times New Roman" w:hAnsi="Times New Roman"/>
        </w:rPr>
        <w:t>So</w:t>
      </w:r>
      <w:proofErr w:type="gramEnd"/>
      <w:r>
        <w:rPr>
          <w:rFonts w:ascii="Times New Roman" w:hAnsi="Times New Roman"/>
        </w:rPr>
        <w:t xml:space="preserve"> it’s just a bit slower. We were up 14% but still doing well. A lot of this business is in the US where we’re the market leader in this solution area with our branded </w:t>
      </w:r>
      <w:r w:rsidR="004757BE">
        <w:rPr>
          <w:rFonts w:ascii="Times New Roman" w:hAnsi="Times New Roman"/>
        </w:rPr>
        <w:t>Insights</w:t>
      </w:r>
      <w:r>
        <w:rPr>
          <w:rFonts w:ascii="Times New Roman" w:hAnsi="Times New Roman"/>
        </w:rPr>
        <w:t xml:space="preserve"> product</w:t>
      </w:r>
      <w:r w:rsidR="00021493">
        <w:rPr>
          <w:rFonts w:ascii="Times New Roman" w:hAnsi="Times New Roman"/>
        </w:rPr>
        <w:t>. This is a product that we sell a lot to the major tech publishers, Amazon, the Googles, etc. We’re number one in that space.</w:t>
      </w:r>
    </w:p>
    <w:p w14:paraId="7D04B455" w14:textId="77777777" w:rsidR="00021493" w:rsidRDefault="00021493" w:rsidP="00E91B75">
      <w:pPr>
        <w:tabs>
          <w:tab w:val="left" w:pos="2268"/>
          <w:tab w:val="left" w:pos="4536"/>
        </w:tabs>
        <w:ind w:left="2265" w:hanging="2265"/>
        <w:jc w:val="both"/>
        <w:rPr>
          <w:rFonts w:ascii="Times New Roman" w:hAnsi="Times New Roman"/>
        </w:rPr>
      </w:pPr>
    </w:p>
    <w:p w14:paraId="38BEF64E" w14:textId="3E7172B7" w:rsidR="00682B37" w:rsidRDefault="006E4FD9" w:rsidP="00E91B75">
      <w:pPr>
        <w:tabs>
          <w:tab w:val="left" w:pos="2268"/>
          <w:tab w:val="left" w:pos="4536"/>
        </w:tabs>
        <w:ind w:left="2265" w:hanging="2265"/>
        <w:jc w:val="both"/>
        <w:rPr>
          <w:rFonts w:ascii="Times New Roman" w:hAnsi="Times New Roman"/>
        </w:rPr>
      </w:pPr>
      <w:r>
        <w:rPr>
          <w:rFonts w:ascii="Times New Roman" w:hAnsi="Times New Roman"/>
        </w:rPr>
        <w:tab/>
        <w:t>But B</w:t>
      </w:r>
      <w:r w:rsidR="00021493">
        <w:rPr>
          <w:rFonts w:ascii="Times New Roman" w:hAnsi="Times New Roman"/>
        </w:rPr>
        <w:t xml:space="preserve">rand Kantar is very much the core solution area and we’ve seen a 12% growth there which is </w:t>
      </w:r>
      <w:proofErr w:type="gramStart"/>
      <w:r w:rsidR="00021493">
        <w:rPr>
          <w:rFonts w:ascii="Times New Roman" w:hAnsi="Times New Roman"/>
        </w:rPr>
        <w:t>similar to</w:t>
      </w:r>
      <w:proofErr w:type="gramEnd"/>
      <w:r w:rsidR="00021493">
        <w:rPr>
          <w:rFonts w:ascii="Times New Roman" w:hAnsi="Times New Roman"/>
        </w:rPr>
        <w:t xml:space="preserve"> the first half. And you will recall we won big contracts there for Coke. We’ve launched Kantar Marketplace so this continues to be, and it will continue to be,</w:t>
      </w:r>
      <w:r w:rsidR="00682B37">
        <w:rPr>
          <w:rFonts w:ascii="Times New Roman" w:hAnsi="Times New Roman"/>
        </w:rPr>
        <w:t xml:space="preserve"> a strong format.</w:t>
      </w:r>
    </w:p>
    <w:p w14:paraId="728809F2" w14:textId="77777777" w:rsidR="00682B37" w:rsidRDefault="00682B37" w:rsidP="00E91B75">
      <w:pPr>
        <w:tabs>
          <w:tab w:val="left" w:pos="2268"/>
          <w:tab w:val="left" w:pos="4536"/>
        </w:tabs>
        <w:ind w:left="2265" w:hanging="2265"/>
        <w:jc w:val="both"/>
        <w:rPr>
          <w:rFonts w:ascii="Times New Roman" w:hAnsi="Times New Roman"/>
        </w:rPr>
      </w:pPr>
    </w:p>
    <w:p w14:paraId="38D4DD86" w14:textId="61576EB6" w:rsidR="004757BE" w:rsidRDefault="00682B37" w:rsidP="00E91B75">
      <w:pPr>
        <w:tabs>
          <w:tab w:val="left" w:pos="2268"/>
          <w:tab w:val="left" w:pos="4536"/>
        </w:tabs>
        <w:ind w:left="2265" w:hanging="2265"/>
        <w:jc w:val="both"/>
        <w:rPr>
          <w:rFonts w:ascii="Times New Roman" w:hAnsi="Times New Roman"/>
        </w:rPr>
      </w:pPr>
      <w:r>
        <w:rPr>
          <w:rFonts w:ascii="Times New Roman" w:hAnsi="Times New Roman"/>
        </w:rPr>
        <w:lastRenderedPageBreak/>
        <w:tab/>
        <w:t>I think I can move to the next slide which is just the p</w:t>
      </w:r>
      <w:r w:rsidR="006E4FD9">
        <w:rPr>
          <w:rFonts w:ascii="Times New Roman" w:hAnsi="Times New Roman"/>
        </w:rPr>
        <w:t>icture across all geographies at</w:t>
      </w:r>
      <w:r>
        <w:rPr>
          <w:rFonts w:ascii="Times New Roman" w:hAnsi="Times New Roman"/>
        </w:rPr>
        <w:t xml:space="preserve"> a consolidated divisional level. </w:t>
      </w:r>
      <w:proofErr w:type="gramStart"/>
      <w:r>
        <w:rPr>
          <w:rFonts w:ascii="Times New Roman" w:hAnsi="Times New Roman"/>
        </w:rPr>
        <w:t>Again</w:t>
      </w:r>
      <w:proofErr w:type="gramEnd"/>
      <w:r>
        <w:rPr>
          <w:rFonts w:ascii="Times New Roman" w:hAnsi="Times New Roman"/>
        </w:rPr>
        <w:t xml:space="preserve"> the theme here is that Latin America and APAC have seen double-digit growth. North America we’ve </w:t>
      </w:r>
      <w:proofErr w:type="gramStart"/>
      <w:r>
        <w:rPr>
          <w:rFonts w:ascii="Times New Roman" w:hAnsi="Times New Roman"/>
        </w:rPr>
        <w:t>actually also</w:t>
      </w:r>
      <w:proofErr w:type="gramEnd"/>
      <w:r>
        <w:rPr>
          <w:rFonts w:ascii="Times New Roman" w:hAnsi="Times New Roman"/>
        </w:rPr>
        <w:t xml:space="preserve"> seen very growth, up 9%. North America is our biggest market overall anyway. It’s had some of our strongest margins. This is driven as much by Numerator as by the </w:t>
      </w:r>
      <w:r w:rsidR="004757BE">
        <w:rPr>
          <w:rFonts w:ascii="Times New Roman" w:hAnsi="Times New Roman"/>
        </w:rPr>
        <w:t>Insights</w:t>
      </w:r>
      <w:r>
        <w:rPr>
          <w:rFonts w:ascii="Times New Roman" w:hAnsi="Times New Roman"/>
        </w:rPr>
        <w:t xml:space="preserve"> business</w:t>
      </w:r>
      <w:r w:rsidR="004757BE">
        <w:rPr>
          <w:rFonts w:ascii="Times New Roman" w:hAnsi="Times New Roman"/>
        </w:rPr>
        <w:t>. And it has been a bit slower in EMEA and the UK. Some of that is due to Russia-Ukraine. Some</w:t>
      </w:r>
      <w:r w:rsidR="002743C8">
        <w:rPr>
          <w:rFonts w:ascii="Times New Roman" w:hAnsi="Times New Roman"/>
        </w:rPr>
        <w:t xml:space="preserve"> of that is due to the </w:t>
      </w:r>
      <w:proofErr w:type="gramStart"/>
      <w:r w:rsidR="002743C8">
        <w:rPr>
          <w:rFonts w:ascii="Times New Roman" w:hAnsi="Times New Roman"/>
        </w:rPr>
        <w:t>P</w:t>
      </w:r>
      <w:r w:rsidR="004757BE">
        <w:rPr>
          <w:rFonts w:ascii="Times New Roman" w:hAnsi="Times New Roman"/>
        </w:rPr>
        <w:t>ublic</w:t>
      </w:r>
      <w:proofErr w:type="gramEnd"/>
      <w:r w:rsidR="004757BE">
        <w:rPr>
          <w:rFonts w:ascii="Times New Roman" w:hAnsi="Times New Roman"/>
        </w:rPr>
        <w:t xml:space="preserve"> division which is predominantly a UK-focused business but has been sold. It’s just come out of the numbers. But overall, again a similar picture as we’ve seen all year.</w:t>
      </w:r>
    </w:p>
    <w:p w14:paraId="6065A355" w14:textId="77777777" w:rsidR="004757BE" w:rsidRDefault="004757BE" w:rsidP="00E91B75">
      <w:pPr>
        <w:tabs>
          <w:tab w:val="left" w:pos="2268"/>
          <w:tab w:val="left" w:pos="4536"/>
        </w:tabs>
        <w:ind w:left="2265" w:hanging="2265"/>
        <w:jc w:val="both"/>
        <w:rPr>
          <w:rFonts w:ascii="Times New Roman" w:hAnsi="Times New Roman"/>
        </w:rPr>
      </w:pPr>
    </w:p>
    <w:p w14:paraId="6481CC9C" w14:textId="77777777" w:rsidR="004757BE"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With that, I’ll hand over to Peter to talk about working capital and the balance sheet.</w:t>
      </w:r>
    </w:p>
    <w:p w14:paraId="61569CEE" w14:textId="77777777" w:rsidR="004757BE" w:rsidRDefault="004757BE" w:rsidP="00E91B75">
      <w:pPr>
        <w:tabs>
          <w:tab w:val="left" w:pos="2268"/>
          <w:tab w:val="left" w:pos="4536"/>
        </w:tabs>
        <w:ind w:left="2265" w:hanging="2265"/>
        <w:jc w:val="both"/>
        <w:rPr>
          <w:rFonts w:ascii="Times New Roman" w:hAnsi="Times New Roman"/>
        </w:rPr>
      </w:pPr>
    </w:p>
    <w:p w14:paraId="3F9ADB60" w14:textId="4C16DFC2" w:rsidR="004757BE" w:rsidRDefault="004757BE" w:rsidP="00116D25">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Thank you, Michael. I’m now on slide 15. As Michael said, in terms of traded working capital, no surprises here. We’re at levels we’d</w:t>
      </w:r>
      <w:r w:rsidR="00116D25">
        <w:rPr>
          <w:rFonts w:ascii="Times New Roman" w:hAnsi="Times New Roman"/>
        </w:rPr>
        <w:t xml:space="preserve"> expect for this time of year. </w:t>
      </w:r>
      <w:r>
        <w:rPr>
          <w:rFonts w:ascii="Times New Roman" w:hAnsi="Times New Roman"/>
        </w:rPr>
        <w:t xml:space="preserve">And </w:t>
      </w:r>
      <w:r w:rsidR="00116D25">
        <w:rPr>
          <w:rFonts w:ascii="Times New Roman" w:hAnsi="Times New Roman"/>
        </w:rPr>
        <w:t xml:space="preserve">as </w:t>
      </w:r>
      <w:r>
        <w:rPr>
          <w:rFonts w:ascii="Times New Roman" w:hAnsi="Times New Roman"/>
        </w:rPr>
        <w:t>you can see, we continue to maintain the significant gains we’ve made in traded working capital over the last couple of years. We’re roughly flat year-on-year due to the continued focus on management of collections and payments, and along with the continued imbedded benefits of the factory [</w:t>
      </w:r>
      <w:proofErr w:type="spellStart"/>
      <w:r>
        <w:rPr>
          <w:rFonts w:ascii="Times New Roman" w:hAnsi="Times New Roman"/>
        </w:rPr>
        <w:t>ph</w:t>
      </w:r>
      <w:proofErr w:type="spellEnd"/>
      <w:r>
        <w:rPr>
          <w:rFonts w:ascii="Times New Roman" w:hAnsi="Times New Roman"/>
        </w:rPr>
        <w:t xml:space="preserve">] program which is still going well. </w:t>
      </w:r>
    </w:p>
    <w:p w14:paraId="764C8826" w14:textId="77777777" w:rsidR="004757BE" w:rsidRDefault="004757BE" w:rsidP="00E91B75">
      <w:pPr>
        <w:tabs>
          <w:tab w:val="left" w:pos="2268"/>
          <w:tab w:val="left" w:pos="4536"/>
        </w:tabs>
        <w:ind w:left="2265" w:hanging="2265"/>
        <w:jc w:val="both"/>
        <w:rPr>
          <w:rFonts w:ascii="Times New Roman" w:hAnsi="Times New Roman"/>
        </w:rPr>
      </w:pPr>
    </w:p>
    <w:p w14:paraId="6BC40F9F" w14:textId="448F8A6E" w:rsidR="004757BE"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 xml:space="preserve">Moving on to capex, our expenditure as </w:t>
      </w:r>
      <w:r w:rsidR="006578FF">
        <w:rPr>
          <w:rFonts w:ascii="Times New Roman" w:hAnsi="Times New Roman"/>
        </w:rPr>
        <w:t>Michael has already mentioned has</w:t>
      </w:r>
      <w:r>
        <w:rPr>
          <w:rFonts w:ascii="Times New Roman" w:hAnsi="Times New Roman"/>
        </w:rPr>
        <w:t xml:space="preserve"> increased by 56 million year-on-year, driven by our continuing investments in our growth platforms and products as already been discussed.</w:t>
      </w:r>
    </w:p>
    <w:p w14:paraId="41B14680" w14:textId="77777777" w:rsidR="004757BE" w:rsidRDefault="004757BE" w:rsidP="00E91B75">
      <w:pPr>
        <w:tabs>
          <w:tab w:val="left" w:pos="2268"/>
          <w:tab w:val="left" w:pos="4536"/>
        </w:tabs>
        <w:ind w:left="2265" w:hanging="2265"/>
        <w:jc w:val="both"/>
        <w:rPr>
          <w:rFonts w:ascii="Times New Roman" w:hAnsi="Times New Roman"/>
        </w:rPr>
      </w:pPr>
    </w:p>
    <w:p w14:paraId="423548A6" w14:textId="50A31ACF" w:rsidR="004757BE"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 xml:space="preserve">Now moving on to the next slide, our leverage, our pro forma adjusted last 12 months EBITDA of 774 million includes the usual adjustments. We’ve included 127 million of incremental run rate savings, slightly down on </w:t>
      </w:r>
      <w:r w:rsidR="00C33EAE">
        <w:rPr>
          <w:rFonts w:ascii="Times New Roman" w:hAnsi="Times New Roman"/>
        </w:rPr>
        <w:t>the number at H1. We’ve normalis</w:t>
      </w:r>
      <w:r>
        <w:rPr>
          <w:rFonts w:ascii="Times New Roman" w:hAnsi="Times New Roman"/>
        </w:rPr>
        <w:t xml:space="preserve">ed for the higher than usual consensus payments from 18 to 21, adjusted for the Numerator billings in advance, </w:t>
      </w:r>
      <w:proofErr w:type="gramStart"/>
      <w:r>
        <w:rPr>
          <w:rFonts w:ascii="Times New Roman" w:hAnsi="Times New Roman"/>
        </w:rPr>
        <w:t>and also</w:t>
      </w:r>
      <w:proofErr w:type="gramEnd"/>
      <w:r>
        <w:rPr>
          <w:rFonts w:ascii="Times New Roman" w:hAnsi="Times New Roman"/>
        </w:rPr>
        <w:t xml:space="preserve"> pro forma adjusted for the impact of acquisitions and disposals this year. </w:t>
      </w:r>
    </w:p>
    <w:p w14:paraId="4674AAAA" w14:textId="77777777" w:rsidR="004757BE" w:rsidRDefault="004757BE" w:rsidP="00E91B75">
      <w:pPr>
        <w:tabs>
          <w:tab w:val="left" w:pos="2268"/>
          <w:tab w:val="left" w:pos="4536"/>
        </w:tabs>
        <w:ind w:left="2265" w:hanging="2265"/>
        <w:jc w:val="both"/>
        <w:rPr>
          <w:rFonts w:ascii="Times New Roman" w:hAnsi="Times New Roman"/>
        </w:rPr>
      </w:pPr>
    </w:p>
    <w:p w14:paraId="6278B894" w14:textId="6E5A7646" w:rsidR="004757BE"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 xml:space="preserve">Moving on to our leverage, pro forma senior secured leverage was 3.9 times </w:t>
      </w:r>
      <w:proofErr w:type="gramStart"/>
      <w:r>
        <w:rPr>
          <w:rFonts w:ascii="Times New Roman" w:hAnsi="Times New Roman"/>
        </w:rPr>
        <w:t>at</w:t>
      </w:r>
      <w:proofErr w:type="gramEnd"/>
      <w:r>
        <w:rPr>
          <w:rFonts w:ascii="Times New Roman" w:hAnsi="Times New Roman"/>
        </w:rPr>
        <w:t xml:space="preserve"> September, </w:t>
      </w:r>
      <w:r w:rsidR="006578FF">
        <w:rPr>
          <w:rFonts w:ascii="Times New Roman" w:hAnsi="Times New Roman"/>
        </w:rPr>
        <w:t xml:space="preserve">a </w:t>
      </w:r>
      <w:r>
        <w:rPr>
          <w:rFonts w:ascii="Times New Roman" w:hAnsi="Times New Roman"/>
        </w:rPr>
        <w:t>slight improvement from 4.1 times at June, mostl</w:t>
      </w:r>
      <w:r w:rsidR="006578FF">
        <w:rPr>
          <w:rFonts w:ascii="Times New Roman" w:hAnsi="Times New Roman"/>
        </w:rPr>
        <w:t>y driven by the stronger dollar and</w:t>
      </w:r>
      <w:r>
        <w:rPr>
          <w:rFonts w:ascii="Times New Roman" w:hAnsi="Times New Roman"/>
        </w:rPr>
        <w:t xml:space="preserve"> still in line with our expectations.</w:t>
      </w:r>
    </w:p>
    <w:p w14:paraId="17D0AD00" w14:textId="77777777" w:rsidR="004757BE" w:rsidRDefault="004757BE" w:rsidP="00E91B75">
      <w:pPr>
        <w:tabs>
          <w:tab w:val="left" w:pos="2268"/>
          <w:tab w:val="left" w:pos="4536"/>
        </w:tabs>
        <w:ind w:left="2265" w:hanging="2265"/>
        <w:jc w:val="both"/>
        <w:rPr>
          <w:rFonts w:ascii="Times New Roman" w:hAnsi="Times New Roman"/>
        </w:rPr>
      </w:pPr>
    </w:p>
    <w:p w14:paraId="09E5DBF6" w14:textId="10B5A526" w:rsidR="004757BE"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 xml:space="preserve">Turning to our cash, the balance </w:t>
      </w:r>
      <w:proofErr w:type="gramStart"/>
      <w:r>
        <w:rPr>
          <w:rFonts w:ascii="Times New Roman" w:hAnsi="Times New Roman"/>
        </w:rPr>
        <w:t>at</w:t>
      </w:r>
      <w:proofErr w:type="gramEnd"/>
      <w:r>
        <w:rPr>
          <w:rFonts w:ascii="Times New Roman" w:hAnsi="Times New Roman"/>
        </w:rPr>
        <w:t xml:space="preserve"> September of 272 million, slightly ahead of June which was around 250 million, reflects again the cash within the senior lenders perimeter. The revolver is currently drawn a</w:t>
      </w:r>
      <w:r w:rsidR="006578FF">
        <w:rPr>
          <w:rFonts w:ascii="Times New Roman" w:hAnsi="Times New Roman"/>
        </w:rPr>
        <w:t>t</w:t>
      </w:r>
      <w:r>
        <w:rPr>
          <w:rFonts w:ascii="Times New Roman" w:hAnsi="Times New Roman"/>
        </w:rPr>
        <w:t xml:space="preserve"> £120 million or around $130 million. And total liquidity at the end of the September had improved since the half y</w:t>
      </w:r>
      <w:r w:rsidR="006578FF">
        <w:rPr>
          <w:rFonts w:ascii="Times New Roman" w:hAnsi="Times New Roman"/>
        </w:rPr>
        <w:t xml:space="preserve">ear to around $590 million and this includes </w:t>
      </w:r>
      <w:r>
        <w:rPr>
          <w:rFonts w:ascii="Times New Roman" w:hAnsi="Times New Roman"/>
        </w:rPr>
        <w:t xml:space="preserve">undrawn facilities which was predominantly </w:t>
      </w:r>
      <w:r>
        <w:rPr>
          <w:rFonts w:ascii="Times New Roman" w:hAnsi="Times New Roman"/>
        </w:rPr>
        <w:lastRenderedPageBreak/>
        <w:t>the revolver plus a few other facilities that we have access to around the Group.</w:t>
      </w:r>
    </w:p>
    <w:p w14:paraId="270D45AC" w14:textId="77777777" w:rsidR="004757BE" w:rsidRDefault="004757BE" w:rsidP="00E91B75">
      <w:pPr>
        <w:tabs>
          <w:tab w:val="left" w:pos="2268"/>
          <w:tab w:val="left" w:pos="4536"/>
        </w:tabs>
        <w:ind w:left="2265" w:hanging="2265"/>
        <w:jc w:val="both"/>
        <w:rPr>
          <w:rFonts w:ascii="Times New Roman" w:hAnsi="Times New Roman"/>
        </w:rPr>
      </w:pPr>
    </w:p>
    <w:p w14:paraId="5EC01EE7" w14:textId="29D04A9D" w:rsidR="002743C8" w:rsidRDefault="004757BE" w:rsidP="00E91B75">
      <w:pPr>
        <w:tabs>
          <w:tab w:val="left" w:pos="2268"/>
          <w:tab w:val="left" w:pos="4536"/>
        </w:tabs>
        <w:ind w:left="2265" w:hanging="2265"/>
        <w:jc w:val="both"/>
        <w:rPr>
          <w:rFonts w:ascii="Times New Roman" w:hAnsi="Times New Roman"/>
        </w:rPr>
      </w:pPr>
      <w:r>
        <w:rPr>
          <w:rFonts w:ascii="Times New Roman" w:hAnsi="Times New Roman"/>
        </w:rPr>
        <w:tab/>
        <w:t>Now moving on to the next slide, this shows again as usual the key drivers of our ca</w:t>
      </w:r>
      <w:r w:rsidR="002C173C">
        <w:rPr>
          <w:rFonts w:ascii="Times New Roman" w:hAnsi="Times New Roman"/>
        </w:rPr>
        <w:t>sh and liquidity in the senior g</w:t>
      </w:r>
      <w:r>
        <w:rPr>
          <w:rFonts w:ascii="Times New Roman" w:hAnsi="Times New Roman"/>
        </w:rPr>
        <w:t xml:space="preserve">roup for this time the nine months through September. </w:t>
      </w:r>
      <w:proofErr w:type="gramStart"/>
      <w:r>
        <w:rPr>
          <w:rFonts w:ascii="Times New Roman" w:hAnsi="Times New Roman"/>
        </w:rPr>
        <w:t>So</w:t>
      </w:r>
      <w:proofErr w:type="gramEnd"/>
      <w:r>
        <w:rPr>
          <w:rFonts w:ascii="Times New Roman" w:hAnsi="Times New Roman"/>
        </w:rPr>
        <w:t xml:space="preserve"> starting on the left, the Group generated 470 million of EBITDA in the nine months. Trade working capital year-to-date is slightly negative due to seasonality around this time of the year </w:t>
      </w:r>
      <w:proofErr w:type="gramStart"/>
      <w:r>
        <w:rPr>
          <w:rFonts w:ascii="Times New Roman" w:hAnsi="Times New Roman"/>
        </w:rPr>
        <w:t>and also</w:t>
      </w:r>
      <w:proofErr w:type="gramEnd"/>
      <w:r>
        <w:rPr>
          <w:rFonts w:ascii="Times New Roman" w:hAnsi="Times New Roman"/>
        </w:rPr>
        <w:t xml:space="preserve"> </w:t>
      </w:r>
      <w:r w:rsidR="002743C8">
        <w:rPr>
          <w:rFonts w:ascii="Times New Roman" w:hAnsi="Times New Roman"/>
        </w:rPr>
        <w:t>there were some impacts from disposals in that number as well as we took businesses out of the Group. We spent most of the trade working capital to unwind [indiscernible</w:t>
      </w:r>
      <w:r w:rsidR="002C173C">
        <w:rPr>
          <w:rFonts w:ascii="Times New Roman" w:hAnsi="Times New Roman"/>
        </w:rPr>
        <w:t xml:space="preserve"> – 96:56</w:t>
      </w:r>
      <w:r w:rsidR="002743C8">
        <w:rPr>
          <w:rFonts w:ascii="Times New Roman" w:hAnsi="Times New Roman"/>
        </w:rPr>
        <w:t xml:space="preserve">] by the year. For example, we’ve already seen accrued revenue balances decrease as we approach yearend. </w:t>
      </w:r>
    </w:p>
    <w:p w14:paraId="37372AEB" w14:textId="77777777" w:rsidR="002743C8" w:rsidRDefault="002743C8" w:rsidP="00E91B75">
      <w:pPr>
        <w:tabs>
          <w:tab w:val="left" w:pos="2268"/>
          <w:tab w:val="left" w:pos="4536"/>
        </w:tabs>
        <w:ind w:left="2265" w:hanging="2265"/>
        <w:jc w:val="both"/>
        <w:rPr>
          <w:rFonts w:ascii="Times New Roman" w:hAnsi="Times New Roman"/>
        </w:rPr>
      </w:pPr>
    </w:p>
    <w:p w14:paraId="6D5E38E8" w14:textId="0B538CB2" w:rsidR="002743C8" w:rsidRDefault="002743C8" w:rsidP="002C173C">
      <w:pPr>
        <w:tabs>
          <w:tab w:val="left" w:pos="2268"/>
          <w:tab w:val="left" w:pos="4536"/>
        </w:tabs>
        <w:ind w:left="2265" w:hanging="2265"/>
        <w:jc w:val="both"/>
        <w:rPr>
          <w:rFonts w:ascii="Times New Roman" w:hAnsi="Times New Roman"/>
        </w:rPr>
      </w:pPr>
      <w:r>
        <w:rPr>
          <w:rFonts w:ascii="Times New Roman" w:hAnsi="Times New Roman"/>
        </w:rPr>
        <w:tab/>
        <w:t>The next trading info</w:t>
      </w:r>
      <w:r w:rsidR="002C173C">
        <w:rPr>
          <w:rFonts w:ascii="Times New Roman" w:hAnsi="Times New Roman"/>
        </w:rPr>
        <w:t xml:space="preserve"> [</w:t>
      </w:r>
      <w:proofErr w:type="spellStart"/>
      <w:r w:rsidR="002C173C">
        <w:rPr>
          <w:rFonts w:ascii="Times New Roman" w:hAnsi="Times New Roman"/>
        </w:rPr>
        <w:t>ph</w:t>
      </w:r>
      <w:proofErr w:type="spellEnd"/>
      <w:r w:rsidR="002C173C">
        <w:rPr>
          <w:rFonts w:ascii="Times New Roman" w:hAnsi="Times New Roman"/>
        </w:rPr>
        <w:t>]</w:t>
      </w:r>
      <w:r>
        <w:rPr>
          <w:rFonts w:ascii="Times New Roman" w:hAnsi="Times New Roman"/>
        </w:rPr>
        <w:t xml:space="preserve"> of 446 million along with cash and bond facilities has enabled us to fund our other working c</w:t>
      </w:r>
      <w:r w:rsidR="002C173C">
        <w:rPr>
          <w:rFonts w:ascii="Times New Roman" w:hAnsi="Times New Roman"/>
        </w:rPr>
        <w:t>apital payments such as VAT</w:t>
      </w:r>
      <w:r>
        <w:rPr>
          <w:rFonts w:ascii="Times New Roman" w:hAnsi="Times New Roman"/>
        </w:rPr>
        <w:t xml:space="preserve"> and prepayments on technology investments, and </w:t>
      </w:r>
      <w:r w:rsidR="002C173C">
        <w:rPr>
          <w:rFonts w:ascii="Times New Roman" w:hAnsi="Times New Roman"/>
        </w:rPr>
        <w:t>call [</w:t>
      </w:r>
      <w:proofErr w:type="spellStart"/>
      <w:r w:rsidR="002C173C">
        <w:rPr>
          <w:rFonts w:ascii="Times New Roman" w:hAnsi="Times New Roman"/>
        </w:rPr>
        <w:t>ph</w:t>
      </w:r>
      <w:proofErr w:type="spellEnd"/>
      <w:r w:rsidR="002C173C">
        <w:rPr>
          <w:rFonts w:ascii="Times New Roman" w:hAnsi="Times New Roman"/>
        </w:rPr>
        <w:t>]</w:t>
      </w:r>
      <w:r>
        <w:rPr>
          <w:rFonts w:ascii="Times New Roman" w:hAnsi="Times New Roman"/>
        </w:rPr>
        <w:t xml:space="preserve"> incentives of 95 million, our debt servicing</w:t>
      </w:r>
      <w:r w:rsidR="002C173C">
        <w:rPr>
          <w:rFonts w:ascii="Times New Roman" w:hAnsi="Times New Roman"/>
        </w:rPr>
        <w:t>,</w:t>
      </w:r>
      <w:r>
        <w:rPr>
          <w:rFonts w:ascii="Times New Roman" w:hAnsi="Times New Roman"/>
        </w:rPr>
        <w:t xml:space="preserve"> tax</w:t>
      </w:r>
      <w:r w:rsidR="002C173C">
        <w:rPr>
          <w:rFonts w:ascii="Times New Roman" w:hAnsi="Times New Roman"/>
        </w:rPr>
        <w:t>,</w:t>
      </w:r>
      <w:r>
        <w:rPr>
          <w:rFonts w:ascii="Times New Roman" w:hAnsi="Times New Roman"/>
        </w:rPr>
        <w:t xml:space="preserve"> </w:t>
      </w:r>
      <w:proofErr w:type="gramStart"/>
      <w:r>
        <w:rPr>
          <w:rFonts w:ascii="Times New Roman" w:hAnsi="Times New Roman"/>
        </w:rPr>
        <w:t>capex</w:t>
      </w:r>
      <w:proofErr w:type="gramEnd"/>
      <w:r>
        <w:rPr>
          <w:rFonts w:ascii="Times New Roman" w:hAnsi="Times New Roman"/>
        </w:rPr>
        <w:t xml:space="preserve"> </w:t>
      </w:r>
      <w:r w:rsidR="002C173C">
        <w:rPr>
          <w:rFonts w:ascii="Times New Roman" w:hAnsi="Times New Roman"/>
        </w:rPr>
        <w:t>and other</w:t>
      </w:r>
      <w:r>
        <w:rPr>
          <w:rFonts w:ascii="Times New Roman" w:hAnsi="Times New Roman"/>
        </w:rPr>
        <w:t xml:space="preserve"> </w:t>
      </w:r>
      <w:r w:rsidR="002C173C">
        <w:rPr>
          <w:rFonts w:ascii="Times New Roman" w:hAnsi="Times New Roman"/>
        </w:rPr>
        <w:t>restructuring costs. The changes in financing of 22 [</w:t>
      </w:r>
      <w:proofErr w:type="spellStart"/>
      <w:r w:rsidR="002C173C">
        <w:rPr>
          <w:rFonts w:ascii="Times New Roman" w:hAnsi="Times New Roman"/>
        </w:rPr>
        <w:t>ph</w:t>
      </w:r>
      <w:proofErr w:type="spellEnd"/>
      <w:r w:rsidR="002C173C">
        <w:rPr>
          <w:rFonts w:ascii="Times New Roman" w:hAnsi="Times New Roman"/>
        </w:rPr>
        <w:t xml:space="preserve">] </w:t>
      </w:r>
      <w:r>
        <w:rPr>
          <w:rFonts w:ascii="Times New Roman" w:hAnsi="Times New Roman"/>
        </w:rPr>
        <w:t xml:space="preserve">million mostly relates to borrowing on the revolver net of our lease repayments during the period. </w:t>
      </w:r>
    </w:p>
    <w:p w14:paraId="5B784068" w14:textId="77777777" w:rsidR="002743C8" w:rsidRDefault="002743C8" w:rsidP="00E91B75">
      <w:pPr>
        <w:tabs>
          <w:tab w:val="left" w:pos="2268"/>
          <w:tab w:val="left" w:pos="4536"/>
        </w:tabs>
        <w:ind w:left="2265" w:hanging="2265"/>
        <w:jc w:val="both"/>
        <w:rPr>
          <w:rFonts w:ascii="Times New Roman" w:hAnsi="Times New Roman"/>
        </w:rPr>
      </w:pPr>
    </w:p>
    <w:p w14:paraId="4A42A4DD" w14:textId="65C6D170" w:rsidR="002743C8" w:rsidRDefault="002743C8" w:rsidP="002C173C">
      <w:pPr>
        <w:tabs>
          <w:tab w:val="left" w:pos="2268"/>
          <w:tab w:val="left" w:pos="4536"/>
        </w:tabs>
        <w:ind w:left="2265" w:hanging="2265"/>
        <w:jc w:val="both"/>
        <w:rPr>
          <w:rFonts w:ascii="Times New Roman" w:hAnsi="Times New Roman"/>
        </w:rPr>
      </w:pPr>
      <w:r>
        <w:rPr>
          <w:rFonts w:ascii="Times New Roman" w:hAnsi="Times New Roman"/>
        </w:rPr>
        <w:tab/>
        <w:t xml:space="preserve">The M&amp;A costs of 110 million relates to the </w:t>
      </w:r>
      <w:proofErr w:type="spellStart"/>
      <w:r>
        <w:rPr>
          <w:rFonts w:ascii="Times New Roman" w:hAnsi="Times New Roman"/>
        </w:rPr>
        <w:t>Qmee</w:t>
      </w:r>
      <w:proofErr w:type="spellEnd"/>
      <w:r>
        <w:rPr>
          <w:rFonts w:ascii="Times New Roman" w:hAnsi="Times New Roman"/>
        </w:rPr>
        <w:t xml:space="preserve"> and Blackwood Seven acquisitions, which included [indiscernible</w:t>
      </w:r>
      <w:r w:rsidR="002C173C">
        <w:rPr>
          <w:rFonts w:ascii="Times New Roman" w:hAnsi="Times New Roman"/>
        </w:rPr>
        <w:t xml:space="preserve"> – 97:42</w:t>
      </w:r>
      <w:r>
        <w:rPr>
          <w:rFonts w:ascii="Times New Roman" w:hAnsi="Times New Roman"/>
        </w:rPr>
        <w:t>], then less the proceeds from disposals, including the recent d</w:t>
      </w:r>
      <w:r w:rsidR="002C173C">
        <w:rPr>
          <w:rFonts w:ascii="Times New Roman" w:hAnsi="Times New Roman"/>
        </w:rPr>
        <w:t xml:space="preserve">isposal of our </w:t>
      </w:r>
      <w:proofErr w:type="gramStart"/>
      <w:r w:rsidR="002C173C">
        <w:rPr>
          <w:rFonts w:ascii="Times New Roman" w:hAnsi="Times New Roman"/>
        </w:rPr>
        <w:t>Public</w:t>
      </w:r>
      <w:proofErr w:type="gramEnd"/>
      <w:r w:rsidR="002C173C">
        <w:rPr>
          <w:rFonts w:ascii="Times New Roman" w:hAnsi="Times New Roman"/>
        </w:rPr>
        <w:t xml:space="preserve"> division. </w:t>
      </w:r>
      <w:r>
        <w:rPr>
          <w:rFonts w:ascii="Times New Roman" w:hAnsi="Times New Roman"/>
        </w:rPr>
        <w:t xml:space="preserve">Restructuring and other costs predominantly related to the transformation and technology initiatives that we invest in to reshape our business operations, as Michael had already discussed. </w:t>
      </w:r>
    </w:p>
    <w:p w14:paraId="3FE8AD15" w14:textId="77777777" w:rsidR="002743C8" w:rsidRDefault="002743C8" w:rsidP="00E91B75">
      <w:pPr>
        <w:tabs>
          <w:tab w:val="left" w:pos="2268"/>
          <w:tab w:val="left" w:pos="4536"/>
        </w:tabs>
        <w:ind w:left="2265" w:hanging="2265"/>
        <w:jc w:val="both"/>
        <w:rPr>
          <w:rFonts w:ascii="Times New Roman" w:hAnsi="Times New Roman"/>
        </w:rPr>
      </w:pPr>
    </w:p>
    <w:p w14:paraId="009E173F" w14:textId="77777777" w:rsidR="00E20ABD" w:rsidRDefault="002743C8" w:rsidP="00E91B75">
      <w:pPr>
        <w:tabs>
          <w:tab w:val="left" w:pos="2268"/>
          <w:tab w:val="left" w:pos="4536"/>
        </w:tabs>
        <w:ind w:left="2265" w:hanging="2265"/>
        <w:jc w:val="both"/>
        <w:rPr>
          <w:rFonts w:ascii="Times New Roman" w:hAnsi="Times New Roman"/>
        </w:rPr>
      </w:pPr>
      <w:r>
        <w:rPr>
          <w:rFonts w:ascii="Times New Roman" w:hAnsi="Times New Roman"/>
        </w:rPr>
        <w:tab/>
        <w:t xml:space="preserve">Just as a reminder, our </w:t>
      </w:r>
      <w:r w:rsidR="00E20ABD">
        <w:rPr>
          <w:rFonts w:ascii="Times New Roman" w:hAnsi="Times New Roman"/>
        </w:rPr>
        <w:t>cash position of 272 million, plus our ongoing facilities, provide over 590 million of accessible liquidity, an improved position compared to June of this year.</w:t>
      </w:r>
    </w:p>
    <w:p w14:paraId="741D12E1" w14:textId="77777777" w:rsidR="00E20ABD" w:rsidRDefault="00E20ABD" w:rsidP="00E91B75">
      <w:pPr>
        <w:tabs>
          <w:tab w:val="left" w:pos="2268"/>
          <w:tab w:val="left" w:pos="4536"/>
        </w:tabs>
        <w:ind w:left="2265" w:hanging="2265"/>
        <w:jc w:val="both"/>
        <w:rPr>
          <w:rFonts w:ascii="Times New Roman" w:hAnsi="Times New Roman"/>
        </w:rPr>
      </w:pPr>
    </w:p>
    <w:p w14:paraId="1A5AA2C6" w14:textId="77777777" w:rsidR="00E20ABD" w:rsidRDefault="00E20ABD" w:rsidP="00E91B75">
      <w:pPr>
        <w:tabs>
          <w:tab w:val="left" w:pos="2268"/>
          <w:tab w:val="left" w:pos="4536"/>
        </w:tabs>
        <w:ind w:left="2265" w:hanging="2265"/>
        <w:jc w:val="both"/>
        <w:rPr>
          <w:rFonts w:ascii="Times New Roman" w:hAnsi="Times New Roman"/>
        </w:rPr>
      </w:pPr>
      <w:r>
        <w:rPr>
          <w:rFonts w:ascii="Times New Roman" w:hAnsi="Times New Roman"/>
        </w:rPr>
        <w:tab/>
        <w:t>So that’s all. I’ll hand back to Michael.</w:t>
      </w:r>
    </w:p>
    <w:p w14:paraId="77EDAD3C" w14:textId="77777777" w:rsidR="00E20ABD" w:rsidRDefault="00E20ABD" w:rsidP="00E91B75">
      <w:pPr>
        <w:tabs>
          <w:tab w:val="left" w:pos="2268"/>
          <w:tab w:val="left" w:pos="4536"/>
        </w:tabs>
        <w:ind w:left="2265" w:hanging="2265"/>
        <w:jc w:val="both"/>
        <w:rPr>
          <w:rFonts w:ascii="Times New Roman" w:hAnsi="Times New Roman"/>
        </w:rPr>
      </w:pPr>
    </w:p>
    <w:p w14:paraId="779F7876" w14:textId="6495E4AA" w:rsidR="00E20ABD" w:rsidRDefault="00E20ABD" w:rsidP="00E91B75">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Thank you, Peter. Just to finalise then on summary of outlook, as I sai</w:t>
      </w:r>
      <w:r w:rsidR="003F5B5A">
        <w:rPr>
          <w:rFonts w:ascii="Times New Roman" w:hAnsi="Times New Roman"/>
        </w:rPr>
        <w:t>d, this is a robust performance;</w:t>
      </w:r>
      <w:r>
        <w:rPr>
          <w:rFonts w:ascii="Times New Roman" w:hAnsi="Times New Roman"/>
        </w:rPr>
        <w:t xml:space="preserve"> </w:t>
      </w:r>
      <w:proofErr w:type="gramStart"/>
      <w:r>
        <w:rPr>
          <w:rFonts w:ascii="Times New Roman" w:hAnsi="Times New Roman"/>
        </w:rPr>
        <w:t>definitely the</w:t>
      </w:r>
      <w:proofErr w:type="gramEnd"/>
      <w:r>
        <w:rPr>
          <w:rFonts w:ascii="Times New Roman" w:hAnsi="Times New Roman"/>
        </w:rPr>
        <w:t xml:space="preserve"> environment is getting more challenging. I think everybody can see that. As I said, as of September, 90% of our full-year target is secured and on historical trend. That’s continued into October. It’s to 95% now. </w:t>
      </w:r>
    </w:p>
    <w:p w14:paraId="21962243" w14:textId="77777777" w:rsidR="00E20ABD" w:rsidRDefault="00E20ABD" w:rsidP="00E91B75">
      <w:pPr>
        <w:tabs>
          <w:tab w:val="left" w:pos="2268"/>
          <w:tab w:val="left" w:pos="4536"/>
        </w:tabs>
        <w:ind w:left="2265" w:hanging="2265"/>
        <w:jc w:val="both"/>
        <w:rPr>
          <w:rFonts w:ascii="Times New Roman" w:hAnsi="Times New Roman"/>
        </w:rPr>
      </w:pPr>
      <w:r>
        <w:rPr>
          <w:rFonts w:ascii="Times New Roman" w:hAnsi="Times New Roman"/>
        </w:rPr>
        <w:tab/>
      </w:r>
    </w:p>
    <w:p w14:paraId="04971543" w14:textId="77777777" w:rsidR="00E20ABD" w:rsidRDefault="00E20ABD" w:rsidP="00E20ABD">
      <w:pPr>
        <w:tabs>
          <w:tab w:val="left" w:pos="2268"/>
          <w:tab w:val="left" w:pos="4536"/>
        </w:tabs>
        <w:ind w:left="2265" w:hanging="2265"/>
        <w:jc w:val="both"/>
        <w:rPr>
          <w:rFonts w:ascii="Times New Roman" w:hAnsi="Times New Roman"/>
        </w:rPr>
      </w:pPr>
      <w:r>
        <w:rPr>
          <w:rFonts w:ascii="Times New Roman" w:hAnsi="Times New Roman"/>
        </w:rPr>
        <w:tab/>
        <w:t>Total orders up</w:t>
      </w:r>
      <w:r w:rsidR="002743C8">
        <w:rPr>
          <w:rFonts w:ascii="Times New Roman" w:hAnsi="Times New Roman"/>
        </w:rPr>
        <w:t xml:space="preserve"> </w:t>
      </w:r>
      <w:r>
        <w:rPr>
          <w:rFonts w:ascii="Times New Roman" w:hAnsi="Times New Roman"/>
        </w:rPr>
        <w:t xml:space="preserve">8% versus last year. Now that is slightly lower than at the half year. It was up 10%. There’s always some volatility in orders because they’re a gross number. They can be for a year or three years or two years. </w:t>
      </w:r>
      <w:proofErr w:type="gramStart"/>
      <w:r>
        <w:rPr>
          <w:rFonts w:ascii="Times New Roman" w:hAnsi="Times New Roman"/>
        </w:rPr>
        <w:t>So</w:t>
      </w:r>
      <w:proofErr w:type="gramEnd"/>
      <w:r>
        <w:rPr>
          <w:rFonts w:ascii="Times New Roman" w:hAnsi="Times New Roman"/>
        </w:rPr>
        <w:t xml:space="preserve"> I never take them as absolute gospel, so I think it’s good that they’re growing but I think it reflects a slight slowdown in some markets. I’d highlight EMEA as I said probably more Northern Europe than Southern, and USA, North America where we have been </w:t>
      </w:r>
      <w:r>
        <w:rPr>
          <w:rFonts w:ascii="Times New Roman" w:hAnsi="Times New Roman"/>
        </w:rPr>
        <w:lastRenderedPageBreak/>
        <w:t xml:space="preserve">seeing still quite a good pipeline and generation of interest. But it is taking a bit longer to convert clients just waiting I think maybe to see how things turn out before they commit. That said, October was a strong month in orders and quarter four is usually a strong month and November seems to be trading </w:t>
      </w:r>
      <w:proofErr w:type="gramStart"/>
      <w:r>
        <w:rPr>
          <w:rFonts w:ascii="Times New Roman" w:hAnsi="Times New Roman"/>
        </w:rPr>
        <w:t>fairly well</w:t>
      </w:r>
      <w:proofErr w:type="gramEnd"/>
      <w:r>
        <w:rPr>
          <w:rFonts w:ascii="Times New Roman" w:hAnsi="Times New Roman"/>
        </w:rPr>
        <w:t xml:space="preserve">. So hard to see. </w:t>
      </w:r>
    </w:p>
    <w:p w14:paraId="089D27DC" w14:textId="77777777" w:rsidR="00E20ABD" w:rsidRDefault="00E20ABD" w:rsidP="00E20ABD">
      <w:pPr>
        <w:tabs>
          <w:tab w:val="left" w:pos="2268"/>
          <w:tab w:val="left" w:pos="4536"/>
        </w:tabs>
        <w:ind w:left="2265" w:hanging="2265"/>
        <w:jc w:val="both"/>
        <w:rPr>
          <w:rFonts w:ascii="Times New Roman" w:hAnsi="Times New Roman"/>
        </w:rPr>
      </w:pPr>
    </w:p>
    <w:p w14:paraId="48AD4FA7" w14:textId="794D064E" w:rsidR="00E20ABD" w:rsidRDefault="00E20ABD" w:rsidP="00E20ABD">
      <w:pPr>
        <w:tabs>
          <w:tab w:val="left" w:pos="2268"/>
          <w:tab w:val="left" w:pos="4536"/>
        </w:tabs>
        <w:ind w:left="2265" w:hanging="2265"/>
        <w:jc w:val="both"/>
        <w:rPr>
          <w:rFonts w:ascii="Times New Roman" w:hAnsi="Times New Roman"/>
        </w:rPr>
      </w:pPr>
      <w:r>
        <w:rPr>
          <w:rFonts w:ascii="Times New Roman" w:hAnsi="Times New Roman"/>
        </w:rPr>
        <w:tab/>
        <w:t xml:space="preserve">I think it’s one of the dilemmas </w:t>
      </w:r>
      <w:proofErr w:type="gramStart"/>
      <w:r>
        <w:rPr>
          <w:rFonts w:ascii="Times New Roman" w:hAnsi="Times New Roman"/>
        </w:rPr>
        <w:t>at the moment</w:t>
      </w:r>
      <w:proofErr w:type="gramEnd"/>
      <w:r>
        <w:rPr>
          <w:rFonts w:ascii="Times New Roman" w:hAnsi="Times New Roman"/>
        </w:rPr>
        <w:t xml:space="preserve"> trying to assess how the slow</w:t>
      </w:r>
      <w:r w:rsidR="00333A9C">
        <w:rPr>
          <w:rFonts w:ascii="Times New Roman" w:hAnsi="Times New Roman"/>
        </w:rPr>
        <w:t xml:space="preserve">down will affect us. That’s </w:t>
      </w:r>
      <w:r>
        <w:rPr>
          <w:rFonts w:ascii="Times New Roman" w:hAnsi="Times New Roman"/>
        </w:rPr>
        <w:t xml:space="preserve">obviously </w:t>
      </w:r>
      <w:r w:rsidR="00333A9C">
        <w:rPr>
          <w:rFonts w:ascii="Times New Roman" w:hAnsi="Times New Roman"/>
        </w:rPr>
        <w:t xml:space="preserve">we’re </w:t>
      </w:r>
      <w:r>
        <w:rPr>
          <w:rFonts w:ascii="Times New Roman" w:hAnsi="Times New Roman"/>
        </w:rPr>
        <w:t xml:space="preserve">watching very closely. As I said before, we’re planning on a difficult environment. We’re focusing hard on our costs. We’ve already had a lot of cost initiatives in play. We’re accelerating those and bringing new ones in but mainly controlling our headcount to ensure that we don’t end up with a mismatch on the wrong side of demand going into 2023. </w:t>
      </w:r>
    </w:p>
    <w:p w14:paraId="0D11536D" w14:textId="77777777" w:rsidR="00E20ABD" w:rsidRDefault="00E20ABD" w:rsidP="00E20ABD">
      <w:pPr>
        <w:tabs>
          <w:tab w:val="left" w:pos="2268"/>
          <w:tab w:val="left" w:pos="4536"/>
        </w:tabs>
        <w:ind w:left="2265" w:hanging="2265"/>
        <w:jc w:val="both"/>
        <w:rPr>
          <w:rFonts w:ascii="Times New Roman" w:hAnsi="Times New Roman"/>
        </w:rPr>
      </w:pPr>
    </w:p>
    <w:p w14:paraId="4B97CCD2" w14:textId="49588C8F" w:rsidR="00E20ABD" w:rsidRDefault="00E20ABD" w:rsidP="00E20ABD">
      <w:pPr>
        <w:tabs>
          <w:tab w:val="left" w:pos="2268"/>
          <w:tab w:val="left" w:pos="4536"/>
        </w:tabs>
        <w:ind w:left="2265" w:hanging="2265"/>
        <w:jc w:val="both"/>
        <w:rPr>
          <w:rFonts w:ascii="Times New Roman" w:hAnsi="Times New Roman"/>
        </w:rPr>
      </w:pPr>
      <w:r>
        <w:rPr>
          <w:rFonts w:ascii="Times New Roman" w:hAnsi="Times New Roman"/>
        </w:rPr>
        <w:tab/>
        <w:t>As I said, cost efficiency projects are being implemented. That’s one of the drivers of the transformation costs in the one-</w:t>
      </w:r>
      <w:proofErr w:type="gramStart"/>
      <w:r>
        <w:rPr>
          <w:rFonts w:ascii="Times New Roman" w:hAnsi="Times New Roman"/>
        </w:rPr>
        <w:t>off line</w:t>
      </w:r>
      <w:proofErr w:type="gramEnd"/>
      <w:r>
        <w:rPr>
          <w:rFonts w:ascii="Times New Roman" w:hAnsi="Times New Roman"/>
        </w:rPr>
        <w:t xml:space="preserve">. We are taking some incremental action just to position ourselves and protect our margin which we’re doing on pricing which I already talked about </w:t>
      </w:r>
      <w:r w:rsidR="00FF2A0D">
        <w:rPr>
          <w:rFonts w:ascii="Times New Roman" w:hAnsi="Times New Roman"/>
        </w:rPr>
        <w:t xml:space="preserve">at </w:t>
      </w:r>
      <w:r>
        <w:rPr>
          <w:rFonts w:ascii="Times New Roman" w:hAnsi="Times New Roman"/>
        </w:rPr>
        <w:t xml:space="preserve">length. </w:t>
      </w:r>
    </w:p>
    <w:p w14:paraId="0A85F99D" w14:textId="77777777" w:rsidR="00E20ABD" w:rsidRDefault="00E20ABD" w:rsidP="00E20ABD">
      <w:pPr>
        <w:tabs>
          <w:tab w:val="left" w:pos="2268"/>
          <w:tab w:val="left" w:pos="4536"/>
        </w:tabs>
        <w:ind w:left="2265" w:hanging="2265"/>
        <w:jc w:val="both"/>
        <w:rPr>
          <w:rFonts w:ascii="Times New Roman" w:hAnsi="Times New Roman"/>
        </w:rPr>
      </w:pPr>
    </w:p>
    <w:p w14:paraId="6B1A76D3" w14:textId="558D7344" w:rsidR="00BF25E8" w:rsidRDefault="00E20ABD" w:rsidP="00E20ABD">
      <w:pPr>
        <w:tabs>
          <w:tab w:val="left" w:pos="2268"/>
          <w:tab w:val="left" w:pos="4536"/>
        </w:tabs>
        <w:ind w:left="2265" w:hanging="2265"/>
        <w:jc w:val="both"/>
        <w:rPr>
          <w:rFonts w:ascii="Times New Roman" w:hAnsi="Times New Roman"/>
        </w:rPr>
      </w:pPr>
      <w:r>
        <w:rPr>
          <w:rFonts w:ascii="Times New Roman" w:hAnsi="Times New Roman"/>
        </w:rPr>
        <w:tab/>
        <w:t xml:space="preserve">We are however continuing to invest in product and gross </w:t>
      </w:r>
      <w:r w:rsidR="00BF25E8">
        <w:rPr>
          <w:rFonts w:ascii="Times New Roman" w:hAnsi="Times New Roman"/>
        </w:rPr>
        <w:t xml:space="preserve">platforms. Our technology </w:t>
      </w:r>
      <w:r w:rsidR="00C531D1">
        <w:rPr>
          <w:rFonts w:ascii="Times New Roman" w:hAnsi="Times New Roman"/>
        </w:rPr>
        <w:t>transformation will continue. We</w:t>
      </w:r>
      <w:r w:rsidR="00BF25E8">
        <w:rPr>
          <w:rFonts w:ascii="Times New Roman" w:hAnsi="Times New Roman"/>
        </w:rPr>
        <w:t xml:space="preserve">’re certainly not planning to move back from that. </w:t>
      </w:r>
      <w:proofErr w:type="gramStart"/>
      <w:r w:rsidR="00BF25E8">
        <w:rPr>
          <w:rFonts w:ascii="Times New Roman" w:hAnsi="Times New Roman"/>
        </w:rPr>
        <w:t>But,</w:t>
      </w:r>
      <w:proofErr w:type="gramEnd"/>
      <w:r w:rsidR="00BF25E8">
        <w:rPr>
          <w:rFonts w:ascii="Times New Roman" w:hAnsi="Times New Roman"/>
        </w:rPr>
        <w:t xml:space="preserve"> there are two bits to our investment. There’s been the capex in technology and such like and there’s also been more one-off cash spend in transforming the business. Some of that technology is </w:t>
      </w:r>
      <w:proofErr w:type="gramStart"/>
      <w:r w:rsidR="00BF25E8">
        <w:rPr>
          <w:rFonts w:ascii="Times New Roman" w:hAnsi="Times New Roman"/>
        </w:rPr>
        <w:t>right-sizing</w:t>
      </w:r>
      <w:proofErr w:type="gramEnd"/>
      <w:r w:rsidR="00BF25E8">
        <w:rPr>
          <w:rFonts w:ascii="Times New Roman" w:hAnsi="Times New Roman"/>
        </w:rPr>
        <w:t xml:space="preserve"> of the workforce, etc. That is expected to reduce, that second bit, the one-off in 2023, as we move beyond the transformation phase, I would say</w:t>
      </w:r>
      <w:r w:rsidR="00FF2A0D">
        <w:rPr>
          <w:rFonts w:ascii="Times New Roman" w:hAnsi="Times New Roman"/>
        </w:rPr>
        <w:t>,</w:t>
      </w:r>
      <w:r w:rsidR="00BF25E8">
        <w:rPr>
          <w:rFonts w:ascii="Times New Roman" w:hAnsi="Times New Roman"/>
        </w:rPr>
        <w:t xml:space="preserve"> three years after </w:t>
      </w:r>
      <w:r w:rsidR="00FF2A0D">
        <w:rPr>
          <w:rFonts w:ascii="Times New Roman" w:hAnsi="Times New Roman"/>
        </w:rPr>
        <w:t>the Bain acquisition.</w:t>
      </w:r>
      <w:r>
        <w:rPr>
          <w:rFonts w:ascii="Times New Roman" w:hAnsi="Times New Roman"/>
        </w:rPr>
        <w:t xml:space="preserve"> </w:t>
      </w:r>
      <w:r w:rsidR="004757BE">
        <w:rPr>
          <w:rFonts w:ascii="Times New Roman" w:hAnsi="Times New Roman"/>
        </w:rPr>
        <w:t xml:space="preserve"> </w:t>
      </w:r>
    </w:p>
    <w:p w14:paraId="2DDCA916" w14:textId="77777777" w:rsidR="00BF25E8" w:rsidRDefault="00BF25E8" w:rsidP="00E20ABD">
      <w:pPr>
        <w:tabs>
          <w:tab w:val="left" w:pos="2268"/>
          <w:tab w:val="left" w:pos="4536"/>
        </w:tabs>
        <w:ind w:left="2265" w:hanging="2265"/>
        <w:jc w:val="both"/>
        <w:rPr>
          <w:rFonts w:ascii="Times New Roman" w:hAnsi="Times New Roman"/>
        </w:rPr>
      </w:pPr>
    </w:p>
    <w:p w14:paraId="0B250F2F" w14:textId="77777777" w:rsidR="00BF25E8" w:rsidRDefault="00BF25E8" w:rsidP="00E20ABD">
      <w:pPr>
        <w:tabs>
          <w:tab w:val="left" w:pos="2268"/>
          <w:tab w:val="left" w:pos="4536"/>
        </w:tabs>
        <w:ind w:left="2265" w:hanging="2265"/>
        <w:jc w:val="both"/>
        <w:rPr>
          <w:rFonts w:ascii="Times New Roman" w:hAnsi="Times New Roman"/>
        </w:rPr>
      </w:pPr>
      <w:r>
        <w:rPr>
          <w:rFonts w:ascii="Times New Roman" w:hAnsi="Times New Roman"/>
        </w:rPr>
        <w:tab/>
        <w:t xml:space="preserve">As Peter said, just to finalise, our liquidity does remain strong. It’s obviously a big priority for us to make sure that it stays that way and that we do everything we can internally to prioritise our working capital and increase the facilities available to the Group. </w:t>
      </w:r>
    </w:p>
    <w:p w14:paraId="31363020" w14:textId="77777777" w:rsidR="00BF25E8" w:rsidRDefault="00BF25E8" w:rsidP="00E20ABD">
      <w:pPr>
        <w:tabs>
          <w:tab w:val="left" w:pos="2268"/>
          <w:tab w:val="left" w:pos="4536"/>
        </w:tabs>
        <w:ind w:left="2265" w:hanging="2265"/>
        <w:jc w:val="both"/>
        <w:rPr>
          <w:rFonts w:ascii="Times New Roman" w:hAnsi="Times New Roman"/>
        </w:rPr>
      </w:pPr>
    </w:p>
    <w:p w14:paraId="5B82D149" w14:textId="77777777" w:rsidR="00BF25E8" w:rsidRDefault="00BF25E8" w:rsidP="00E20ABD">
      <w:pPr>
        <w:tabs>
          <w:tab w:val="left" w:pos="2268"/>
          <w:tab w:val="left" w:pos="4536"/>
        </w:tabs>
        <w:ind w:left="2265" w:hanging="2265"/>
        <w:jc w:val="both"/>
        <w:rPr>
          <w:rFonts w:ascii="Times New Roman" w:hAnsi="Times New Roman"/>
        </w:rPr>
      </w:pPr>
      <w:r>
        <w:rPr>
          <w:rFonts w:ascii="Times New Roman" w:hAnsi="Times New Roman"/>
        </w:rPr>
        <w:tab/>
        <w:t>So, I’ll stop there, and Judith, if you are still there, I’m going to hand it over to any Q&amp;A.</w:t>
      </w:r>
      <w:r w:rsidR="004757BE">
        <w:rPr>
          <w:rFonts w:ascii="Times New Roman" w:hAnsi="Times New Roman"/>
        </w:rPr>
        <w:t xml:space="preserve"> </w:t>
      </w:r>
    </w:p>
    <w:p w14:paraId="518B8CC5" w14:textId="77777777" w:rsidR="00BF25E8" w:rsidRDefault="00BF25E8" w:rsidP="00E20ABD">
      <w:pPr>
        <w:tabs>
          <w:tab w:val="left" w:pos="2268"/>
          <w:tab w:val="left" w:pos="4536"/>
        </w:tabs>
        <w:ind w:left="2265" w:hanging="2265"/>
        <w:jc w:val="both"/>
        <w:rPr>
          <w:rFonts w:ascii="Times New Roman" w:hAnsi="Times New Roman"/>
        </w:rPr>
      </w:pPr>
    </w:p>
    <w:p w14:paraId="01391846" w14:textId="3012057A" w:rsidR="00BD0E2B" w:rsidRDefault="00BF25E8" w:rsidP="00E20ABD">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t xml:space="preserve">Of course. [Operator instructions]. </w:t>
      </w:r>
      <w:r w:rsidR="00BD0E2B">
        <w:rPr>
          <w:rFonts w:ascii="Times New Roman" w:hAnsi="Times New Roman"/>
        </w:rPr>
        <w:t xml:space="preserve">The first question is coming from Phyllis </w:t>
      </w:r>
      <w:proofErr w:type="spellStart"/>
      <w:r w:rsidR="00BD0E2B">
        <w:rPr>
          <w:rFonts w:ascii="Times New Roman" w:hAnsi="Times New Roman"/>
        </w:rPr>
        <w:t>Walkovic</w:t>
      </w:r>
      <w:proofErr w:type="spellEnd"/>
      <w:r w:rsidR="00BD0E2B">
        <w:rPr>
          <w:rFonts w:ascii="Times New Roman" w:hAnsi="Times New Roman"/>
        </w:rPr>
        <w:t xml:space="preserve"> [</w:t>
      </w:r>
      <w:proofErr w:type="spellStart"/>
      <w:r w:rsidR="00BD0E2B">
        <w:rPr>
          <w:rFonts w:ascii="Times New Roman" w:hAnsi="Times New Roman"/>
        </w:rPr>
        <w:t>ph</w:t>
      </w:r>
      <w:proofErr w:type="spellEnd"/>
      <w:r w:rsidR="00BD0E2B">
        <w:rPr>
          <w:rFonts w:ascii="Times New Roman" w:hAnsi="Times New Roman"/>
        </w:rPr>
        <w:t xml:space="preserve">]. Please go ahead. </w:t>
      </w:r>
    </w:p>
    <w:p w14:paraId="3E68E1DA" w14:textId="45F0BD88" w:rsidR="00BD0E2B" w:rsidRDefault="00BD0E2B" w:rsidP="00E20ABD">
      <w:pPr>
        <w:tabs>
          <w:tab w:val="left" w:pos="2268"/>
          <w:tab w:val="left" w:pos="4536"/>
        </w:tabs>
        <w:ind w:left="2265" w:hanging="2265"/>
        <w:jc w:val="both"/>
        <w:rPr>
          <w:rFonts w:ascii="Times New Roman" w:hAnsi="Times New Roman"/>
        </w:rPr>
      </w:pPr>
    </w:p>
    <w:p w14:paraId="3FA3EDFC" w14:textId="44CCC38C"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Hello and thank you for taking my first question. I’ve got a couple of questions. Last time during H1 call, you were guiding about you said 300 million totalities from capex and one-offs, and you were hinting about 180 capex and 120 restructuring. Now, in the nine months, and I’m referring to your slide 17, we are already at 140 million restructuring and capex is well below. But can you please give us an update on these two numbers?</w:t>
      </w:r>
    </w:p>
    <w:p w14:paraId="7E76A673" w14:textId="5BE74C53" w:rsidR="00BD0E2B" w:rsidRDefault="00BD0E2B" w:rsidP="00E20ABD">
      <w:pPr>
        <w:tabs>
          <w:tab w:val="left" w:pos="2268"/>
          <w:tab w:val="left" w:pos="4536"/>
        </w:tabs>
        <w:ind w:left="2265" w:hanging="2265"/>
        <w:jc w:val="both"/>
        <w:rPr>
          <w:rFonts w:ascii="Times New Roman" w:hAnsi="Times New Roman"/>
        </w:rPr>
      </w:pPr>
    </w:p>
    <w:p w14:paraId="4FF11291" w14:textId="3BAE7FF8"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Sure. Thanks for the question. I think that’s still about right. I think it may be slightly in the definition of what we’ve done on slide </w:t>
      </w:r>
      <w:proofErr w:type="gramStart"/>
      <w:r>
        <w:rPr>
          <w:rFonts w:ascii="Times New Roman" w:hAnsi="Times New Roman"/>
        </w:rPr>
        <w:t>18, actually</w:t>
      </w:r>
      <w:proofErr w:type="gramEnd"/>
      <w:r>
        <w:rPr>
          <w:rFonts w:ascii="Times New Roman" w:hAnsi="Times New Roman"/>
        </w:rPr>
        <w:t xml:space="preserve">. </w:t>
      </w:r>
      <w:proofErr w:type="gramStart"/>
      <w:r>
        <w:rPr>
          <w:rFonts w:ascii="Times New Roman" w:hAnsi="Times New Roman"/>
        </w:rPr>
        <w:t>So</w:t>
      </w:r>
      <w:proofErr w:type="gramEnd"/>
      <w:r>
        <w:rPr>
          <w:rFonts w:ascii="Times New Roman" w:hAnsi="Times New Roman"/>
        </w:rPr>
        <w:t xml:space="preserve"> I think capex still looks about right, maybe slightly less actually. One-offs, </w:t>
      </w:r>
      <w:r w:rsidR="00B114F0">
        <w:rPr>
          <w:rFonts w:ascii="Times New Roman" w:hAnsi="Times New Roman"/>
        </w:rPr>
        <w:t xml:space="preserve">we included </w:t>
      </w:r>
      <w:r>
        <w:rPr>
          <w:rFonts w:ascii="Times New Roman" w:hAnsi="Times New Roman"/>
        </w:rPr>
        <w:t>the Russia-Ukraine cash in there. That was, as you know, at 4 million. And there’s also some payments we make up I think it’s on tax distribution</w:t>
      </w:r>
      <w:r w:rsidR="00B114F0">
        <w:rPr>
          <w:rFonts w:ascii="Times New Roman" w:hAnsi="Times New Roman"/>
        </w:rPr>
        <w:t>s out</w:t>
      </w:r>
      <w:r>
        <w:rPr>
          <w:rFonts w:ascii="Times New Roman" w:hAnsi="Times New Roman"/>
        </w:rPr>
        <w:t xml:space="preserve"> to our shareholders which are technically part of our cash but it’s </w:t>
      </w:r>
      <w:proofErr w:type="gramStart"/>
      <w:r>
        <w:rPr>
          <w:rFonts w:ascii="Times New Roman" w:hAnsi="Times New Roman"/>
        </w:rPr>
        <w:t>actually outside</w:t>
      </w:r>
      <w:proofErr w:type="gramEnd"/>
      <w:r>
        <w:rPr>
          <w:rFonts w:ascii="Times New Roman" w:hAnsi="Times New Roman"/>
        </w:rPr>
        <w:t xml:space="preserve"> of the senior </w:t>
      </w:r>
      <w:r w:rsidR="00E436D5">
        <w:rPr>
          <w:rFonts w:ascii="Times New Roman" w:hAnsi="Times New Roman"/>
        </w:rPr>
        <w:t>lender group,</w:t>
      </w:r>
      <w:r>
        <w:rPr>
          <w:rFonts w:ascii="Times New Roman" w:hAnsi="Times New Roman"/>
        </w:rPr>
        <w:t xml:space="preserve"> which is about 20 million. </w:t>
      </w:r>
      <w:proofErr w:type="gramStart"/>
      <w:r>
        <w:rPr>
          <w:rFonts w:ascii="Times New Roman" w:hAnsi="Times New Roman"/>
        </w:rPr>
        <w:t>So</w:t>
      </w:r>
      <w:proofErr w:type="gramEnd"/>
      <w:r>
        <w:rPr>
          <w:rFonts w:ascii="Times New Roman" w:hAnsi="Times New Roman"/>
        </w:rPr>
        <w:t xml:space="preserve"> there’s about 25 million that I wouldn’t actually consider when I talk about one-off costs are not actually one-off costs. So that’s probably more like 120. That’s still going to be more than you’re expecting. </w:t>
      </w:r>
    </w:p>
    <w:p w14:paraId="58A7F01F" w14:textId="77777777" w:rsidR="00BD0E2B" w:rsidRDefault="00BD0E2B" w:rsidP="00E20ABD">
      <w:pPr>
        <w:tabs>
          <w:tab w:val="left" w:pos="2268"/>
          <w:tab w:val="left" w:pos="4536"/>
        </w:tabs>
        <w:ind w:left="2265" w:hanging="2265"/>
        <w:jc w:val="both"/>
        <w:rPr>
          <w:rFonts w:ascii="Times New Roman" w:hAnsi="Times New Roman"/>
        </w:rPr>
      </w:pPr>
    </w:p>
    <w:p w14:paraId="3E66CF29" w14:textId="77777777"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ab/>
        <w:t xml:space="preserve">I think we are likely to spend a bit more on one-off costs this year and that’s because we are as I said before accelerating some of our cost programs. Particularly, we’re making some changes in our senior leadership group which involves some severance costs, which could be another 20 million to 30 million potentially, depending on timing. It may be not all this </w:t>
      </w:r>
      <w:proofErr w:type="gramStart"/>
      <w:r>
        <w:rPr>
          <w:rFonts w:ascii="Times New Roman" w:hAnsi="Times New Roman"/>
        </w:rPr>
        <w:t>year, actually</w:t>
      </w:r>
      <w:proofErr w:type="gramEnd"/>
      <w:r>
        <w:rPr>
          <w:rFonts w:ascii="Times New Roman" w:hAnsi="Times New Roman"/>
        </w:rPr>
        <w:t xml:space="preserve">. So that probably explains most of it. </w:t>
      </w:r>
    </w:p>
    <w:p w14:paraId="62DF35E2" w14:textId="77777777" w:rsidR="00BD0E2B" w:rsidRDefault="00BD0E2B" w:rsidP="00E20ABD">
      <w:pPr>
        <w:tabs>
          <w:tab w:val="left" w:pos="2268"/>
          <w:tab w:val="left" w:pos="4536"/>
        </w:tabs>
        <w:ind w:left="2265" w:hanging="2265"/>
        <w:jc w:val="both"/>
        <w:rPr>
          <w:rFonts w:ascii="Times New Roman" w:hAnsi="Times New Roman"/>
        </w:rPr>
      </w:pPr>
    </w:p>
    <w:p w14:paraId="5DE0BF7A" w14:textId="1C20BECB"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Okay, so for the</w:t>
      </w:r>
      <w:r w:rsidR="005B4380">
        <w:rPr>
          <w:rFonts w:ascii="Times New Roman" w:hAnsi="Times New Roman"/>
        </w:rPr>
        <w:t xml:space="preserve"> full</w:t>
      </w:r>
      <w:r>
        <w:rPr>
          <w:rFonts w:ascii="Times New Roman" w:hAnsi="Times New Roman"/>
        </w:rPr>
        <w:t xml:space="preserve"> financial year, </w:t>
      </w:r>
      <w:r w:rsidR="005B4380">
        <w:rPr>
          <w:rFonts w:ascii="Times New Roman" w:hAnsi="Times New Roman"/>
        </w:rPr>
        <w:t>180 as</w:t>
      </w:r>
      <w:r>
        <w:rPr>
          <w:rFonts w:ascii="Times New Roman" w:hAnsi="Times New Roman"/>
        </w:rPr>
        <w:t xml:space="preserve"> capex would be okay but restructuring is now more in the range of 150.</w:t>
      </w:r>
    </w:p>
    <w:p w14:paraId="3614E722" w14:textId="77777777" w:rsidR="00BD0E2B" w:rsidRDefault="00BD0E2B" w:rsidP="00E20ABD">
      <w:pPr>
        <w:tabs>
          <w:tab w:val="left" w:pos="2268"/>
          <w:tab w:val="left" w:pos="4536"/>
        </w:tabs>
        <w:ind w:left="2265" w:hanging="2265"/>
        <w:jc w:val="both"/>
        <w:rPr>
          <w:rFonts w:ascii="Times New Roman" w:hAnsi="Times New Roman"/>
        </w:rPr>
      </w:pPr>
    </w:p>
    <w:p w14:paraId="5425D03A" w14:textId="77777777"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Yes, I would say that’s probably prudent. It might be a bit less in terms of the timing, but yes.</w:t>
      </w:r>
    </w:p>
    <w:p w14:paraId="435EB9BD" w14:textId="77777777" w:rsidR="00BD0E2B" w:rsidRDefault="00BD0E2B" w:rsidP="00E20ABD">
      <w:pPr>
        <w:tabs>
          <w:tab w:val="left" w:pos="2268"/>
          <w:tab w:val="left" w:pos="4536"/>
        </w:tabs>
        <w:ind w:left="2265" w:hanging="2265"/>
        <w:jc w:val="both"/>
        <w:rPr>
          <w:rFonts w:ascii="Times New Roman" w:hAnsi="Times New Roman"/>
        </w:rPr>
      </w:pPr>
    </w:p>
    <w:p w14:paraId="1DFB9F1C" w14:textId="77777777"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Okay. You were earlier talking already about the inflation impact and renewal cycle. Did I understand correctly that the repricing schedule which you wanted to do you did it successfully?</w:t>
      </w:r>
    </w:p>
    <w:p w14:paraId="5F39917D" w14:textId="77777777" w:rsidR="00BD0E2B" w:rsidRDefault="00BD0E2B" w:rsidP="00E20ABD">
      <w:pPr>
        <w:tabs>
          <w:tab w:val="left" w:pos="2268"/>
          <w:tab w:val="left" w:pos="4536"/>
        </w:tabs>
        <w:ind w:left="2265" w:hanging="2265"/>
        <w:jc w:val="both"/>
        <w:rPr>
          <w:rFonts w:ascii="Times New Roman" w:hAnsi="Times New Roman"/>
        </w:rPr>
      </w:pPr>
    </w:p>
    <w:p w14:paraId="59D86791" w14:textId="646E9A19"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Well, it’s work in progress. Obviously not ev</w:t>
      </w:r>
      <w:r w:rsidR="00053DC4">
        <w:rPr>
          <w:rFonts w:ascii="Times New Roman" w:hAnsi="Times New Roman"/>
        </w:rPr>
        <w:t xml:space="preserve">eryone renews at the same time, [indiscernible – 104:39] </w:t>
      </w:r>
      <w:r>
        <w:rPr>
          <w:rFonts w:ascii="Times New Roman" w:hAnsi="Times New Roman"/>
        </w:rPr>
        <w:t xml:space="preserve">contracts, not all annuals, some are biannual, etc. But there’s </w:t>
      </w:r>
      <w:proofErr w:type="gramStart"/>
      <w:r>
        <w:rPr>
          <w:rFonts w:ascii="Times New Roman" w:hAnsi="Times New Roman"/>
        </w:rPr>
        <w:t>definitely a</w:t>
      </w:r>
      <w:proofErr w:type="gramEnd"/>
      <w:r>
        <w:rPr>
          <w:rFonts w:ascii="Times New Roman" w:hAnsi="Times New Roman"/>
        </w:rPr>
        <w:t xml:space="preserve"> cohort of work through the Insights business so we’re going through that now. We are probably about a third of the way through, I would say. I would say it’s </w:t>
      </w:r>
      <w:proofErr w:type="gramStart"/>
      <w:r>
        <w:rPr>
          <w:rFonts w:ascii="Times New Roman" w:hAnsi="Times New Roman"/>
        </w:rPr>
        <w:t>fairly successful</w:t>
      </w:r>
      <w:proofErr w:type="gramEnd"/>
      <w:r>
        <w:rPr>
          <w:rFonts w:ascii="Times New Roman" w:hAnsi="Times New Roman"/>
        </w:rPr>
        <w:t xml:space="preserve">. I mean it varies with some clients. Each one is a big </w:t>
      </w:r>
      <w:proofErr w:type="gramStart"/>
      <w:r>
        <w:rPr>
          <w:rFonts w:ascii="Times New Roman" w:hAnsi="Times New Roman"/>
        </w:rPr>
        <w:t>client</w:t>
      </w:r>
      <w:proofErr w:type="gramEnd"/>
      <w:r>
        <w:rPr>
          <w:rFonts w:ascii="Times New Roman" w:hAnsi="Times New Roman"/>
        </w:rPr>
        <w:t xml:space="preserve"> so we have big conversations with them and the good work we do, etc. But I’d say we’re </w:t>
      </w:r>
      <w:proofErr w:type="gramStart"/>
      <w:r>
        <w:rPr>
          <w:rFonts w:ascii="Times New Roman" w:hAnsi="Times New Roman"/>
        </w:rPr>
        <w:t>fairly happy</w:t>
      </w:r>
      <w:proofErr w:type="gramEnd"/>
      <w:r>
        <w:rPr>
          <w:rFonts w:ascii="Times New Roman" w:hAnsi="Times New Roman"/>
        </w:rPr>
        <w:t xml:space="preserve"> with how it’s going. </w:t>
      </w:r>
    </w:p>
    <w:p w14:paraId="360F97DC" w14:textId="77777777" w:rsidR="00BD0E2B" w:rsidRDefault="00BD0E2B" w:rsidP="00E20ABD">
      <w:pPr>
        <w:tabs>
          <w:tab w:val="left" w:pos="2268"/>
          <w:tab w:val="left" w:pos="4536"/>
        </w:tabs>
        <w:ind w:left="2265" w:hanging="2265"/>
        <w:jc w:val="both"/>
        <w:rPr>
          <w:rFonts w:ascii="Times New Roman" w:hAnsi="Times New Roman"/>
        </w:rPr>
      </w:pPr>
    </w:p>
    <w:p w14:paraId="63C8AF88" w14:textId="4B34FFAD" w:rsidR="00BD0E2B" w:rsidRDefault="00BD0E2B"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 xml:space="preserve">Okay. Last question from my side then I’ll hop back into the queue. You were presently saying </w:t>
      </w:r>
      <w:r w:rsidR="005D2720">
        <w:rPr>
          <w:rFonts w:ascii="Times New Roman" w:hAnsi="Times New Roman"/>
        </w:rPr>
        <w:t>that you guide to repay your RCF</w:t>
      </w:r>
      <w:r>
        <w:rPr>
          <w:rFonts w:ascii="Times New Roman" w:hAnsi="Times New Roman"/>
        </w:rPr>
        <w:t xml:space="preserve"> to the end of financial year ’22. I see now on your slide that you</w:t>
      </w:r>
      <w:r w:rsidR="00E03616">
        <w:rPr>
          <w:rFonts w:ascii="Times New Roman" w:hAnsi="Times New Roman"/>
        </w:rPr>
        <w:t>,</w:t>
      </w:r>
      <w:r>
        <w:rPr>
          <w:rFonts w:ascii="Times New Roman" w:hAnsi="Times New Roman"/>
        </w:rPr>
        <w:t xml:space="preserve"> </w:t>
      </w:r>
      <w:r w:rsidR="00E03616">
        <w:rPr>
          <w:rFonts w:ascii="Times New Roman" w:hAnsi="Times New Roman"/>
        </w:rPr>
        <w:t xml:space="preserve">or </w:t>
      </w:r>
      <w:r>
        <w:rPr>
          <w:rFonts w:ascii="Times New Roman" w:hAnsi="Times New Roman"/>
        </w:rPr>
        <w:t>at least on the paper</w:t>
      </w:r>
      <w:r w:rsidR="00E03616">
        <w:rPr>
          <w:rFonts w:ascii="Times New Roman" w:hAnsi="Times New Roman"/>
        </w:rPr>
        <w:t>,</w:t>
      </w:r>
      <w:r>
        <w:rPr>
          <w:rFonts w:ascii="Times New Roman" w:hAnsi="Times New Roman"/>
        </w:rPr>
        <w:t xml:space="preserve"> repaid 7 million in Q3. What shall we expect there for Q4?</w:t>
      </w:r>
    </w:p>
    <w:p w14:paraId="4D13F4D7" w14:textId="77777777" w:rsidR="00BD0E2B" w:rsidRDefault="00BD0E2B" w:rsidP="00E20ABD">
      <w:pPr>
        <w:tabs>
          <w:tab w:val="left" w:pos="2268"/>
          <w:tab w:val="left" w:pos="4536"/>
        </w:tabs>
        <w:ind w:left="2265" w:hanging="2265"/>
        <w:jc w:val="both"/>
        <w:rPr>
          <w:rFonts w:ascii="Times New Roman" w:hAnsi="Times New Roman"/>
        </w:rPr>
      </w:pPr>
    </w:p>
    <w:p w14:paraId="50B30E6B" w14:textId="77777777" w:rsidR="005D2720" w:rsidRDefault="00BD0E2B" w:rsidP="00E20ABD">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I think it’s probably one of the assumptions we’ve changed. I</w:t>
      </w:r>
      <w:r w:rsidR="005D2720">
        <w:rPr>
          <w:rFonts w:ascii="Times New Roman" w:hAnsi="Times New Roman"/>
        </w:rPr>
        <w:t xml:space="preserve"> think the circumstances </w:t>
      </w:r>
      <w:r>
        <w:rPr>
          <w:rFonts w:ascii="Times New Roman" w:hAnsi="Times New Roman"/>
        </w:rPr>
        <w:t xml:space="preserve">have changed </w:t>
      </w:r>
      <w:r w:rsidR="005D2720">
        <w:rPr>
          <w:rFonts w:ascii="Times New Roman" w:hAnsi="Times New Roman"/>
        </w:rPr>
        <w:t xml:space="preserve">to be honest with you so I don’t </w:t>
      </w:r>
      <w:r w:rsidR="005D2720">
        <w:rPr>
          <w:rFonts w:ascii="Times New Roman" w:hAnsi="Times New Roman"/>
        </w:rPr>
        <w:lastRenderedPageBreak/>
        <w:t xml:space="preserve">necessarily think we will. We will if we </w:t>
      </w:r>
      <w:proofErr w:type="gramStart"/>
      <w:r w:rsidR="005D2720">
        <w:rPr>
          <w:rFonts w:ascii="Times New Roman" w:hAnsi="Times New Roman"/>
        </w:rPr>
        <w:t>can</w:t>
      </w:r>
      <w:proofErr w:type="gramEnd"/>
      <w:r w:rsidR="005D2720">
        <w:rPr>
          <w:rFonts w:ascii="Times New Roman" w:hAnsi="Times New Roman"/>
        </w:rPr>
        <w:t xml:space="preserve"> but I don’t think we will pay any of the RCF down before the end of the year, unless Peter disagrees. He’s not in the room with me I’m afraid. He’s recovering from COVID just to add to our challenge. </w:t>
      </w:r>
    </w:p>
    <w:p w14:paraId="3076B708" w14:textId="77777777" w:rsidR="005D2720" w:rsidRDefault="005D2720" w:rsidP="00E20ABD">
      <w:pPr>
        <w:tabs>
          <w:tab w:val="left" w:pos="2268"/>
          <w:tab w:val="left" w:pos="4536"/>
        </w:tabs>
        <w:ind w:left="2265" w:hanging="2265"/>
        <w:jc w:val="both"/>
        <w:rPr>
          <w:rFonts w:ascii="Times New Roman" w:hAnsi="Times New Roman"/>
        </w:rPr>
      </w:pPr>
    </w:p>
    <w:p w14:paraId="647B9895" w14:textId="77777777" w:rsidR="005D2720" w:rsidRDefault="005D2720" w:rsidP="00E20ABD">
      <w:pPr>
        <w:tabs>
          <w:tab w:val="left" w:pos="2268"/>
          <w:tab w:val="left" w:pos="4536"/>
        </w:tabs>
        <w:ind w:left="2265" w:hanging="2265"/>
        <w:jc w:val="both"/>
        <w:rPr>
          <w:rFonts w:ascii="Times New Roman" w:hAnsi="Times New Roman"/>
        </w:rPr>
      </w:pPr>
      <w:r>
        <w:rPr>
          <w:rFonts w:ascii="Times New Roman" w:hAnsi="Times New Roman"/>
        </w:rPr>
        <w:tab/>
        <w:t>But, Peter, would you—</w:t>
      </w:r>
    </w:p>
    <w:p w14:paraId="1FA00DB6" w14:textId="77777777" w:rsidR="005D2720" w:rsidRDefault="005D2720" w:rsidP="00E20ABD">
      <w:pPr>
        <w:tabs>
          <w:tab w:val="left" w:pos="2268"/>
          <w:tab w:val="left" w:pos="4536"/>
        </w:tabs>
        <w:ind w:left="2265" w:hanging="2265"/>
        <w:jc w:val="both"/>
        <w:rPr>
          <w:rFonts w:ascii="Times New Roman" w:hAnsi="Times New Roman"/>
        </w:rPr>
      </w:pPr>
    </w:p>
    <w:p w14:paraId="30239BB1" w14:textId="77777777" w:rsidR="005D2720" w:rsidRDefault="005D2720" w:rsidP="00E20ABD">
      <w:pPr>
        <w:tabs>
          <w:tab w:val="left" w:pos="2268"/>
          <w:tab w:val="left" w:pos="4536"/>
        </w:tabs>
        <w:ind w:left="2265" w:hanging="2265"/>
        <w:jc w:val="both"/>
        <w:rPr>
          <w:rFonts w:ascii="Times New Roman" w:hAnsi="Times New Roman"/>
        </w:rPr>
      </w:pPr>
      <w:proofErr w:type="gramStart"/>
      <w:r>
        <w:rPr>
          <w:rFonts w:ascii="Times New Roman" w:hAnsi="Times New Roman"/>
        </w:rPr>
        <w:t>Peter</w:t>
      </w:r>
      <w:proofErr w:type="gramEnd"/>
      <w:r>
        <w:rPr>
          <w:rFonts w:ascii="Times New Roman" w:hAnsi="Times New Roman"/>
        </w:rPr>
        <w:tab/>
        <w:t xml:space="preserve">I think I would agree with that. We are busy working hard right up to yearend making sure we’ve got as much cash back as the centre as possible and there’s some initiatives going on to improve that position. But I think I’d agree with Michael and what he said. </w:t>
      </w:r>
    </w:p>
    <w:p w14:paraId="36CE5621" w14:textId="77777777" w:rsidR="005D2720" w:rsidRDefault="005D2720" w:rsidP="00E20ABD">
      <w:pPr>
        <w:tabs>
          <w:tab w:val="left" w:pos="2268"/>
          <w:tab w:val="left" w:pos="4536"/>
        </w:tabs>
        <w:ind w:left="2265" w:hanging="2265"/>
        <w:jc w:val="both"/>
        <w:rPr>
          <w:rFonts w:ascii="Times New Roman" w:hAnsi="Times New Roman"/>
        </w:rPr>
      </w:pPr>
    </w:p>
    <w:p w14:paraId="5367F8B9" w14:textId="59E31C81" w:rsidR="00BD0E2B" w:rsidRDefault="005D2720"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And what changed versus your previous assumption of repaying the RCF?</w:t>
      </w:r>
      <w:r w:rsidR="00BD0E2B">
        <w:rPr>
          <w:rFonts w:ascii="Times New Roman" w:hAnsi="Times New Roman"/>
        </w:rPr>
        <w:t xml:space="preserve">  </w:t>
      </w:r>
    </w:p>
    <w:p w14:paraId="78C96052" w14:textId="2D38A0B2" w:rsidR="005D2720" w:rsidRDefault="005D2720" w:rsidP="00E20ABD">
      <w:pPr>
        <w:tabs>
          <w:tab w:val="left" w:pos="2268"/>
          <w:tab w:val="left" w:pos="4536"/>
        </w:tabs>
        <w:ind w:left="2265" w:hanging="2265"/>
        <w:jc w:val="both"/>
        <w:rPr>
          <w:rFonts w:ascii="Times New Roman" w:hAnsi="Times New Roman"/>
        </w:rPr>
      </w:pPr>
    </w:p>
    <w:p w14:paraId="70799D96" w14:textId="5920CA42" w:rsidR="005D2720" w:rsidRDefault="003D0FC1" w:rsidP="00E20ABD">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Actually the main one is we’ve </w:t>
      </w:r>
      <w:r w:rsidR="005D2720">
        <w:rPr>
          <w:rFonts w:ascii="Times New Roman" w:hAnsi="Times New Roman"/>
        </w:rPr>
        <w:t xml:space="preserve">probably got higher one-off costs than we expected. So not only expected, we planned them </w:t>
      </w:r>
      <w:proofErr w:type="gramStart"/>
      <w:r w:rsidR="005D2720">
        <w:rPr>
          <w:rFonts w:ascii="Times New Roman" w:hAnsi="Times New Roman"/>
        </w:rPr>
        <w:t>in</w:t>
      </w:r>
      <w:proofErr w:type="gramEnd"/>
      <w:r w:rsidR="005D2720">
        <w:rPr>
          <w:rFonts w:ascii="Times New Roman" w:hAnsi="Times New Roman"/>
        </w:rPr>
        <w:t xml:space="preserve"> but we’ve now got higher one-off costs because we’re taking a bit more action, so probably it just gives us less, slight less flexibility to pay it down. But we w</w:t>
      </w:r>
      <w:r>
        <w:rPr>
          <w:rFonts w:ascii="Times New Roman" w:hAnsi="Times New Roman"/>
        </w:rPr>
        <w:t xml:space="preserve">ill if we can. We’d rather </w:t>
      </w:r>
      <w:r w:rsidR="005D2720">
        <w:rPr>
          <w:rFonts w:ascii="Times New Roman" w:hAnsi="Times New Roman"/>
        </w:rPr>
        <w:t>not pay the interest.</w:t>
      </w:r>
    </w:p>
    <w:p w14:paraId="7D1CC07A" w14:textId="42FABC12" w:rsidR="005D2720" w:rsidRDefault="005D2720" w:rsidP="00E20ABD">
      <w:pPr>
        <w:tabs>
          <w:tab w:val="left" w:pos="2268"/>
          <w:tab w:val="left" w:pos="4536"/>
        </w:tabs>
        <w:ind w:left="2265" w:hanging="2265"/>
        <w:jc w:val="both"/>
        <w:rPr>
          <w:rFonts w:ascii="Times New Roman" w:hAnsi="Times New Roman"/>
        </w:rPr>
      </w:pPr>
    </w:p>
    <w:p w14:paraId="280DE558" w14:textId="3322741F" w:rsidR="005D2720" w:rsidRDefault="005D2720" w:rsidP="00E20ABD">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Okay. Very last question, hopefully. You were guiding of lower restructuring costs in ’23. Is there any sort of interval, any sort of range you can tell already?</w:t>
      </w:r>
    </w:p>
    <w:p w14:paraId="4BCDA01A" w14:textId="5CD6E807" w:rsidR="005D2720" w:rsidRDefault="005D2720" w:rsidP="00E20ABD">
      <w:pPr>
        <w:tabs>
          <w:tab w:val="left" w:pos="2268"/>
          <w:tab w:val="left" w:pos="4536"/>
        </w:tabs>
        <w:ind w:left="2265" w:hanging="2265"/>
        <w:jc w:val="both"/>
        <w:rPr>
          <w:rFonts w:ascii="Times New Roman" w:hAnsi="Times New Roman"/>
        </w:rPr>
      </w:pPr>
    </w:p>
    <w:p w14:paraId="0016921F" w14:textId="4EC1B551" w:rsidR="005D2720" w:rsidRDefault="005D2720" w:rsidP="005D2720">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I would say that I would be aiming for more in the—it’s going to be a big range for you—50 million to 100 million range </w:t>
      </w:r>
      <w:r w:rsidR="00C827A9">
        <w:rPr>
          <w:rFonts w:ascii="Times New Roman" w:hAnsi="Times New Roman"/>
        </w:rPr>
        <w:t>[background noise – 107:11]</w:t>
      </w:r>
      <w:r>
        <w:rPr>
          <w:rFonts w:ascii="Times New Roman" w:hAnsi="Times New Roman"/>
        </w:rPr>
        <w:t xml:space="preserve"> from this year to next. But there’s a couple of significant projects that are just continuing into next year around technology and the offshoring of our finance and HR and procurement capabilities which is the continuation of existing projects which will continue to next year. It depends how much we do of that next year.</w:t>
      </w:r>
    </w:p>
    <w:p w14:paraId="6AFFD399" w14:textId="527E03FA" w:rsidR="005D2720" w:rsidRDefault="005D2720" w:rsidP="005D2720">
      <w:pPr>
        <w:tabs>
          <w:tab w:val="left" w:pos="2268"/>
          <w:tab w:val="left" w:pos="4536"/>
        </w:tabs>
        <w:ind w:left="2265" w:hanging="2265"/>
        <w:jc w:val="both"/>
        <w:rPr>
          <w:rFonts w:ascii="Times New Roman" w:hAnsi="Times New Roman"/>
        </w:rPr>
      </w:pPr>
    </w:p>
    <w:p w14:paraId="476B6782" w14:textId="4DDD01CE" w:rsidR="005D2720" w:rsidRDefault="005D2720" w:rsidP="005D2720">
      <w:pPr>
        <w:tabs>
          <w:tab w:val="left" w:pos="2268"/>
          <w:tab w:val="left" w:pos="4536"/>
        </w:tabs>
        <w:ind w:left="2265" w:hanging="2265"/>
        <w:jc w:val="both"/>
        <w:rPr>
          <w:rFonts w:ascii="Times New Roman" w:hAnsi="Times New Roman"/>
        </w:rPr>
      </w:pPr>
      <w:r>
        <w:rPr>
          <w:rFonts w:ascii="Times New Roman" w:hAnsi="Times New Roman"/>
        </w:rPr>
        <w:t>Phyllis</w:t>
      </w:r>
      <w:r>
        <w:rPr>
          <w:rFonts w:ascii="Times New Roman" w:hAnsi="Times New Roman"/>
        </w:rPr>
        <w:tab/>
        <w:t xml:space="preserve">Okay. Thank you. </w:t>
      </w:r>
    </w:p>
    <w:p w14:paraId="329B142D" w14:textId="2B50BAD2" w:rsidR="005D2720" w:rsidRDefault="005D2720" w:rsidP="005D2720">
      <w:pPr>
        <w:tabs>
          <w:tab w:val="left" w:pos="2268"/>
          <w:tab w:val="left" w:pos="4536"/>
        </w:tabs>
        <w:ind w:left="2265" w:hanging="2265"/>
        <w:jc w:val="both"/>
        <w:rPr>
          <w:rFonts w:ascii="Times New Roman" w:hAnsi="Times New Roman"/>
        </w:rPr>
      </w:pPr>
    </w:p>
    <w:p w14:paraId="531BDEA8" w14:textId="7EE390FB" w:rsidR="005D2720" w:rsidRDefault="005D2720" w:rsidP="005D2720">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You’re welcome. Thank you for the questions.</w:t>
      </w:r>
    </w:p>
    <w:p w14:paraId="7B3DFBB2" w14:textId="0C710765" w:rsidR="005D2720" w:rsidRDefault="005D2720" w:rsidP="005D2720">
      <w:pPr>
        <w:tabs>
          <w:tab w:val="left" w:pos="2268"/>
          <w:tab w:val="left" w:pos="4536"/>
        </w:tabs>
        <w:ind w:left="2265" w:hanging="2265"/>
        <w:jc w:val="both"/>
        <w:rPr>
          <w:rFonts w:ascii="Times New Roman" w:hAnsi="Times New Roman"/>
        </w:rPr>
      </w:pPr>
    </w:p>
    <w:p w14:paraId="67356669" w14:textId="64E49078" w:rsidR="005D2720" w:rsidRDefault="005D2720" w:rsidP="005D2720">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t xml:space="preserve">The next one is from Alex Michelson. Please go ahead. </w:t>
      </w:r>
    </w:p>
    <w:p w14:paraId="2F873026" w14:textId="30D6E0AC" w:rsidR="005D2720" w:rsidRDefault="005D2720" w:rsidP="005D2720">
      <w:pPr>
        <w:tabs>
          <w:tab w:val="left" w:pos="2268"/>
          <w:tab w:val="left" w:pos="4536"/>
        </w:tabs>
        <w:ind w:left="2265" w:hanging="2265"/>
        <w:jc w:val="both"/>
        <w:rPr>
          <w:rFonts w:ascii="Times New Roman" w:hAnsi="Times New Roman"/>
        </w:rPr>
      </w:pPr>
    </w:p>
    <w:p w14:paraId="3E75FDDA" w14:textId="799F2404" w:rsidR="005D2720" w:rsidRDefault="005D2720" w:rsidP="005D2720">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Hi. Most of my questions seem to have been answered but I can surely come up with a few others. Just to start off, </w:t>
      </w:r>
      <w:r w:rsidR="00FC0BBB">
        <w:rPr>
          <w:rFonts w:ascii="Times New Roman" w:hAnsi="Times New Roman"/>
        </w:rPr>
        <w:t xml:space="preserve">are you finding it at all difficult to retain staff today? I know we’ve seen some I guess other players within the Media space that retaining staff has been very difficult and they’ve seen significant inflation in staff costs on the back of that. </w:t>
      </w:r>
      <w:proofErr w:type="gramStart"/>
      <w:r w:rsidR="00FC0BBB">
        <w:rPr>
          <w:rFonts w:ascii="Times New Roman" w:hAnsi="Times New Roman"/>
        </w:rPr>
        <w:t>So</w:t>
      </w:r>
      <w:proofErr w:type="gramEnd"/>
      <w:r w:rsidR="00FC0BBB">
        <w:rPr>
          <w:rFonts w:ascii="Times New Roman" w:hAnsi="Times New Roman"/>
        </w:rPr>
        <w:t xml:space="preserve"> I just want to get your take on what is your plan to manage the staff costs. Is it to manage it in line with sales and how should we think about that going forward?</w:t>
      </w:r>
    </w:p>
    <w:p w14:paraId="6935A569" w14:textId="0C2330C1" w:rsidR="00FC0BBB" w:rsidRDefault="00FC0BBB" w:rsidP="005D2720">
      <w:pPr>
        <w:tabs>
          <w:tab w:val="left" w:pos="2268"/>
          <w:tab w:val="left" w:pos="4536"/>
        </w:tabs>
        <w:ind w:left="2265" w:hanging="2265"/>
        <w:jc w:val="both"/>
        <w:rPr>
          <w:rFonts w:ascii="Times New Roman" w:hAnsi="Times New Roman"/>
        </w:rPr>
      </w:pPr>
    </w:p>
    <w:p w14:paraId="7F43AD00" w14:textId="3430AFA4" w:rsidR="00FC0BBB" w:rsidRDefault="00FC0BBB" w:rsidP="00FC0BBB">
      <w:pPr>
        <w:tabs>
          <w:tab w:val="left" w:pos="2268"/>
          <w:tab w:val="left" w:pos="4536"/>
        </w:tabs>
        <w:ind w:left="2265" w:hanging="2265"/>
        <w:jc w:val="both"/>
        <w:rPr>
          <w:rFonts w:ascii="Times New Roman" w:hAnsi="Times New Roman"/>
        </w:rPr>
      </w:pPr>
      <w:r>
        <w:rPr>
          <w:rFonts w:ascii="Times New Roman" w:hAnsi="Times New Roman"/>
        </w:rPr>
        <w:lastRenderedPageBreak/>
        <w:t xml:space="preserve">Michael </w:t>
      </w:r>
      <w:r>
        <w:rPr>
          <w:rFonts w:ascii="Times New Roman" w:hAnsi="Times New Roman"/>
        </w:rPr>
        <w:tab/>
        <w:t xml:space="preserve">Sure. Thanks for the question. I think it’s a mixed picture across the business in different divisions and it’s a different situation in each. I think some of it has improved significantly since maybe a couple of years ago before I joined. </w:t>
      </w:r>
      <w:proofErr w:type="gramStart"/>
      <w:r>
        <w:rPr>
          <w:rFonts w:ascii="Times New Roman" w:hAnsi="Times New Roman"/>
        </w:rPr>
        <w:t>Certai</w:t>
      </w:r>
      <w:r w:rsidR="00465041">
        <w:rPr>
          <w:rFonts w:ascii="Times New Roman" w:hAnsi="Times New Roman"/>
        </w:rPr>
        <w:t>nly</w:t>
      </w:r>
      <w:proofErr w:type="gramEnd"/>
      <w:r w:rsidR="00465041">
        <w:rPr>
          <w:rFonts w:ascii="Times New Roman" w:hAnsi="Times New Roman"/>
        </w:rPr>
        <w:t xml:space="preserve"> North America in the planned</w:t>
      </w:r>
      <w:r>
        <w:rPr>
          <w:rFonts w:ascii="Times New Roman" w:hAnsi="Times New Roman"/>
        </w:rPr>
        <w:t xml:space="preserve"> [</w:t>
      </w:r>
      <w:proofErr w:type="spellStart"/>
      <w:r>
        <w:rPr>
          <w:rFonts w:ascii="Times New Roman" w:hAnsi="Times New Roman"/>
        </w:rPr>
        <w:t>ph</w:t>
      </w:r>
      <w:proofErr w:type="spellEnd"/>
      <w:r>
        <w:rPr>
          <w:rFonts w:ascii="Times New Roman" w:hAnsi="Times New Roman"/>
        </w:rPr>
        <w:t xml:space="preserve">] service space they suffered quite significant attrition about 18 months ago, I guess a year, two years ago in the Great Resignation and all that stuff. </w:t>
      </w:r>
      <w:proofErr w:type="gramStart"/>
      <w:r>
        <w:rPr>
          <w:rFonts w:ascii="Times New Roman" w:hAnsi="Times New Roman"/>
        </w:rPr>
        <w:t>So</w:t>
      </w:r>
      <w:proofErr w:type="gramEnd"/>
      <w:r>
        <w:rPr>
          <w:rFonts w:ascii="Times New Roman" w:hAnsi="Times New Roman"/>
        </w:rPr>
        <w:t xml:space="preserve"> they’re still sorting that out. Technology has been a difficult area to recruit in, generally, just getting skilled and in some </w:t>
      </w:r>
      <w:proofErr w:type="gramStart"/>
      <w:r>
        <w:rPr>
          <w:rFonts w:ascii="Times New Roman" w:hAnsi="Times New Roman"/>
        </w:rPr>
        <w:t>way</w:t>
      </w:r>
      <w:proofErr w:type="gramEnd"/>
      <w:r>
        <w:rPr>
          <w:rFonts w:ascii="Times New Roman" w:hAnsi="Times New Roman"/>
        </w:rPr>
        <w:t xml:space="preserve"> that’s almost been, from your point of view, it’s almost improved our position. We’ve not been able to spend the capex as quickly as we would have liked to have done because we haven’t been able to find the people to do the work. </w:t>
      </w:r>
      <w:proofErr w:type="gramStart"/>
      <w:r>
        <w:rPr>
          <w:rFonts w:ascii="Times New Roman" w:hAnsi="Times New Roman"/>
        </w:rPr>
        <w:t>So</w:t>
      </w:r>
      <w:proofErr w:type="gramEnd"/>
      <w:r>
        <w:rPr>
          <w:rFonts w:ascii="Times New Roman" w:hAnsi="Times New Roman"/>
        </w:rPr>
        <w:t xml:space="preserve"> it’s been a bit of a challenge.</w:t>
      </w:r>
    </w:p>
    <w:p w14:paraId="25021439" w14:textId="77777777" w:rsidR="00FC0BBB" w:rsidRDefault="00FC0BBB" w:rsidP="00FC0BBB">
      <w:pPr>
        <w:tabs>
          <w:tab w:val="left" w:pos="2268"/>
          <w:tab w:val="left" w:pos="4536"/>
        </w:tabs>
        <w:ind w:left="2265" w:hanging="2265"/>
        <w:jc w:val="both"/>
        <w:rPr>
          <w:rFonts w:ascii="Times New Roman" w:hAnsi="Times New Roman"/>
        </w:rPr>
      </w:pPr>
    </w:p>
    <w:p w14:paraId="3D120ACB" w14:textId="59FD08FC" w:rsidR="00FC0BBB" w:rsidRDefault="00FC0BBB" w:rsidP="00FC0BBB">
      <w:pPr>
        <w:tabs>
          <w:tab w:val="left" w:pos="2268"/>
          <w:tab w:val="left" w:pos="4536"/>
        </w:tabs>
        <w:ind w:left="2265" w:hanging="2265"/>
        <w:jc w:val="both"/>
        <w:rPr>
          <w:rFonts w:ascii="Times New Roman" w:hAnsi="Times New Roman"/>
        </w:rPr>
      </w:pPr>
      <w:r>
        <w:rPr>
          <w:rFonts w:ascii="Times New Roman" w:hAnsi="Times New Roman"/>
        </w:rPr>
        <w:tab/>
        <w:t xml:space="preserve">But I don’t </w:t>
      </w:r>
      <w:proofErr w:type="gramStart"/>
      <w:r>
        <w:rPr>
          <w:rFonts w:ascii="Times New Roman" w:hAnsi="Times New Roman"/>
        </w:rPr>
        <w:t>actually think</w:t>
      </w:r>
      <w:proofErr w:type="gramEnd"/>
      <w:r>
        <w:rPr>
          <w:rFonts w:ascii="Times New Roman" w:hAnsi="Times New Roman"/>
        </w:rPr>
        <w:t xml:space="preserve"> it’s a major issue we face now. You always want the best </w:t>
      </w:r>
      <w:proofErr w:type="gramStart"/>
      <w:r>
        <w:rPr>
          <w:rFonts w:ascii="Times New Roman" w:hAnsi="Times New Roman"/>
        </w:rPr>
        <w:t>talent</w:t>
      </w:r>
      <w:proofErr w:type="gramEnd"/>
      <w:r>
        <w:rPr>
          <w:rFonts w:ascii="Times New Roman" w:hAnsi="Times New Roman"/>
        </w:rPr>
        <w:t xml:space="preserve"> but I don’t feel that we’re facing a real problem around retention. But our retention has improved a lot for example. And I think as the world has changed, the market has </w:t>
      </w:r>
      <w:proofErr w:type="gramStart"/>
      <w:r>
        <w:rPr>
          <w:rFonts w:ascii="Times New Roman" w:hAnsi="Times New Roman"/>
        </w:rPr>
        <w:t>chan</w:t>
      </w:r>
      <w:r w:rsidR="00C33EAE">
        <w:rPr>
          <w:rFonts w:ascii="Times New Roman" w:hAnsi="Times New Roman"/>
        </w:rPr>
        <w:t>ged</w:t>
      </w:r>
      <w:proofErr w:type="gramEnd"/>
      <w:r w:rsidR="00C33EAE">
        <w:rPr>
          <w:rFonts w:ascii="Times New Roman" w:hAnsi="Times New Roman"/>
        </w:rPr>
        <w:t xml:space="preserve"> and Kantar is a good organis</w:t>
      </w:r>
      <w:r>
        <w:rPr>
          <w:rFonts w:ascii="Times New Roman" w:hAnsi="Times New Roman"/>
        </w:rPr>
        <w:t xml:space="preserve">ation to work for. </w:t>
      </w:r>
      <w:proofErr w:type="gramStart"/>
      <w:r>
        <w:rPr>
          <w:rFonts w:ascii="Times New Roman" w:hAnsi="Times New Roman"/>
        </w:rPr>
        <w:t>So</w:t>
      </w:r>
      <w:proofErr w:type="gramEnd"/>
      <w:r>
        <w:rPr>
          <w:rFonts w:ascii="Times New Roman" w:hAnsi="Times New Roman"/>
        </w:rPr>
        <w:t xml:space="preserve"> I’m not picking up from the business this is a major problem right now. I’m obviously not complacent. And like I said, we’re trying to manage our workforce </w:t>
      </w:r>
      <w:r w:rsidR="00F31F38">
        <w:rPr>
          <w:rFonts w:ascii="Times New Roman" w:hAnsi="Times New Roman"/>
        </w:rPr>
        <w:t>to more have slightly fewer staff so we can always staff up if we need to rather than h</w:t>
      </w:r>
      <w:r w:rsidR="006F4F41">
        <w:rPr>
          <w:rFonts w:ascii="Times New Roman" w:hAnsi="Times New Roman"/>
        </w:rPr>
        <w:t>ave too many in anticipation of new coming in [</w:t>
      </w:r>
      <w:proofErr w:type="spellStart"/>
      <w:r w:rsidR="006F4F41">
        <w:rPr>
          <w:rFonts w:ascii="Times New Roman" w:hAnsi="Times New Roman"/>
        </w:rPr>
        <w:t>ph</w:t>
      </w:r>
      <w:proofErr w:type="spellEnd"/>
      <w:r w:rsidR="006F4F41">
        <w:rPr>
          <w:rFonts w:ascii="Times New Roman" w:hAnsi="Times New Roman"/>
        </w:rPr>
        <w:t xml:space="preserve">]; we want to </w:t>
      </w:r>
      <w:r w:rsidR="00F31F38">
        <w:rPr>
          <w:rFonts w:ascii="Times New Roman" w:hAnsi="Times New Roman"/>
        </w:rPr>
        <w:t xml:space="preserve">flip that model a bit. </w:t>
      </w:r>
    </w:p>
    <w:p w14:paraId="6FB00E6B" w14:textId="7E9D8813" w:rsidR="00F31F38" w:rsidRDefault="00F31F38" w:rsidP="00FC0BBB">
      <w:pPr>
        <w:tabs>
          <w:tab w:val="left" w:pos="2268"/>
          <w:tab w:val="left" w:pos="4536"/>
        </w:tabs>
        <w:ind w:left="2265" w:hanging="2265"/>
        <w:jc w:val="both"/>
        <w:rPr>
          <w:rFonts w:ascii="Times New Roman" w:hAnsi="Times New Roman"/>
        </w:rPr>
      </w:pPr>
    </w:p>
    <w:p w14:paraId="7C7A40F4" w14:textId="585560BB" w:rsidR="00F31F38" w:rsidRDefault="00F31F38" w:rsidP="00FC0BBB">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Okay. Thank you. I guess just one more in that case and then I’ll jump back in the queue. You mentioned that you are seeing some slowdowns in some regions. Could you maybe share and be a bit more specific what types of businesses are those? Are those the more cyclical type of businesses? What are you seeing in the pipeline for next year? Because I presume Q4 most of the revenue for the year is booked already. So maybe just a bit more interest in what the pipeline is looking like next year would be </w:t>
      </w:r>
      <w:r w:rsidR="00CC3A9B">
        <w:rPr>
          <w:rFonts w:ascii="Times New Roman" w:hAnsi="Times New Roman"/>
        </w:rPr>
        <w:t>helpful.</w:t>
      </w:r>
    </w:p>
    <w:p w14:paraId="3034D4E3" w14:textId="364D5B1A" w:rsidR="00F31F38" w:rsidRDefault="00F31F38" w:rsidP="00FC0BBB">
      <w:pPr>
        <w:tabs>
          <w:tab w:val="left" w:pos="2268"/>
          <w:tab w:val="left" w:pos="4536"/>
        </w:tabs>
        <w:ind w:left="2265" w:hanging="2265"/>
        <w:jc w:val="both"/>
        <w:rPr>
          <w:rFonts w:ascii="Times New Roman" w:hAnsi="Times New Roman"/>
        </w:rPr>
      </w:pPr>
    </w:p>
    <w:p w14:paraId="50ACB4A8" w14:textId="5082A9ED" w:rsidR="00F31F38" w:rsidRDefault="00F31F38" w:rsidP="00FC0BBB">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I’m not sure I’m going to be particularly insightful. It’s just a general thing and it’s not in every division. And I can’t even say it’s CG [</w:t>
      </w:r>
      <w:proofErr w:type="spellStart"/>
      <w:r>
        <w:rPr>
          <w:rFonts w:ascii="Times New Roman" w:hAnsi="Times New Roman"/>
        </w:rPr>
        <w:t>ph</w:t>
      </w:r>
      <w:proofErr w:type="spellEnd"/>
      <w:r>
        <w:rPr>
          <w:rFonts w:ascii="Times New Roman" w:hAnsi="Times New Roman"/>
        </w:rPr>
        <w:t xml:space="preserve">] companies or technology companies. </w:t>
      </w:r>
      <w:proofErr w:type="gramStart"/>
      <w:r>
        <w:rPr>
          <w:rFonts w:ascii="Times New Roman" w:hAnsi="Times New Roman"/>
        </w:rPr>
        <w:t>There’s</w:t>
      </w:r>
      <w:proofErr w:type="gramEnd"/>
      <w:r>
        <w:rPr>
          <w:rFonts w:ascii="Times New Roman" w:hAnsi="Times New Roman"/>
        </w:rPr>
        <w:t xml:space="preserve"> just one or two specific examples. Like I said, it’s not as you can see from our revenue numbers and things like that to say we’re seeing in our revenue, and the trends where we’ve had issues on cer</w:t>
      </w:r>
      <w:r w:rsidR="00CF708A">
        <w:rPr>
          <w:rFonts w:ascii="Times New Roman" w:hAnsi="Times New Roman"/>
        </w:rPr>
        <w:t xml:space="preserve">tain areas of the </w:t>
      </w:r>
      <w:proofErr w:type="gramStart"/>
      <w:r w:rsidR="00CF708A">
        <w:rPr>
          <w:rFonts w:ascii="Times New Roman" w:hAnsi="Times New Roman"/>
        </w:rPr>
        <w:t>business</w:t>
      </w:r>
      <w:proofErr w:type="gramEnd"/>
      <w:r w:rsidR="00CF708A">
        <w:rPr>
          <w:rFonts w:ascii="Times New Roman" w:hAnsi="Times New Roman"/>
        </w:rPr>
        <w:t xml:space="preserve"> they</w:t>
      </w:r>
      <w:r>
        <w:rPr>
          <w:rFonts w:ascii="Times New Roman" w:hAnsi="Times New Roman"/>
        </w:rPr>
        <w:t>’ve been the same all year. It wouldn’t say they necessarily got worse.</w:t>
      </w:r>
    </w:p>
    <w:p w14:paraId="0CF458F4" w14:textId="28ADEF07" w:rsidR="00F31F38" w:rsidRDefault="00F31F38" w:rsidP="00FC0BBB">
      <w:pPr>
        <w:tabs>
          <w:tab w:val="left" w:pos="2268"/>
          <w:tab w:val="left" w:pos="4536"/>
        </w:tabs>
        <w:ind w:left="2265" w:hanging="2265"/>
        <w:jc w:val="both"/>
        <w:rPr>
          <w:rFonts w:ascii="Times New Roman" w:hAnsi="Times New Roman"/>
        </w:rPr>
      </w:pPr>
    </w:p>
    <w:p w14:paraId="2A94B1C9" w14:textId="1080454E" w:rsidR="00F31F38" w:rsidRDefault="00F31F38" w:rsidP="00FC0BBB">
      <w:pPr>
        <w:tabs>
          <w:tab w:val="left" w:pos="2268"/>
          <w:tab w:val="left" w:pos="4536"/>
        </w:tabs>
        <w:ind w:left="2265" w:hanging="2265"/>
        <w:jc w:val="both"/>
        <w:rPr>
          <w:rFonts w:ascii="Times New Roman" w:hAnsi="Times New Roman"/>
        </w:rPr>
      </w:pPr>
      <w:r>
        <w:rPr>
          <w:rFonts w:ascii="Times New Roman" w:hAnsi="Times New Roman"/>
        </w:rPr>
        <w:tab/>
        <w:t xml:space="preserve">But just picking up in the Worldpanel business, to give you an example, in France and the UK, just we have had very good pipeline and generating lots of proposals and they’re just taking a month or two longer to convert into in this case ad hoc revenue. </w:t>
      </w:r>
      <w:proofErr w:type="gramStart"/>
      <w:r>
        <w:rPr>
          <w:rFonts w:ascii="Times New Roman" w:hAnsi="Times New Roman"/>
        </w:rPr>
        <w:t>So</w:t>
      </w:r>
      <w:proofErr w:type="gramEnd"/>
      <w:r>
        <w:rPr>
          <w:rFonts w:ascii="Times New Roman" w:hAnsi="Times New Roman"/>
        </w:rPr>
        <w:t xml:space="preserve"> in the Worldpanel business</w:t>
      </w:r>
      <w:r w:rsidR="00CC3A9B">
        <w:rPr>
          <w:rFonts w:ascii="Times New Roman" w:hAnsi="Times New Roman"/>
        </w:rPr>
        <w:t>,</w:t>
      </w:r>
      <w:r>
        <w:rPr>
          <w:rFonts w:ascii="Times New Roman" w:hAnsi="Times New Roman"/>
        </w:rPr>
        <w:t xml:space="preserve"> about 20% of the revenues are ad hoc in terms </w:t>
      </w:r>
      <w:r>
        <w:rPr>
          <w:rFonts w:ascii="Times New Roman" w:hAnsi="Times New Roman"/>
        </w:rPr>
        <w:lastRenderedPageBreak/>
        <w:t xml:space="preserve">of the long-term contracts. And they’ve just been a bit slower and seem to be a bit less year-on-year growth in the Media solution area in the US than the prior year and one or two anecdotal stories. But I wouldn’t say, and I hope I wouldn’t have to add lots of specifics because hopefully it’s going to not get any worse. </w:t>
      </w:r>
    </w:p>
    <w:p w14:paraId="28CAC768" w14:textId="77777777" w:rsidR="00F31F38" w:rsidRDefault="00F31F38" w:rsidP="00FC0BBB">
      <w:pPr>
        <w:tabs>
          <w:tab w:val="left" w:pos="2268"/>
          <w:tab w:val="left" w:pos="4536"/>
        </w:tabs>
        <w:ind w:left="2265" w:hanging="2265"/>
        <w:jc w:val="both"/>
        <w:rPr>
          <w:rFonts w:ascii="Times New Roman" w:hAnsi="Times New Roman"/>
        </w:rPr>
      </w:pPr>
    </w:p>
    <w:p w14:paraId="7F1954AA" w14:textId="1A7860B4"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ab/>
        <w:t>I’ve forgotten what the second question was. You had a follow-</w:t>
      </w:r>
      <w:r w:rsidR="00871DF2">
        <w:rPr>
          <w:rFonts w:ascii="Times New Roman" w:hAnsi="Times New Roman"/>
        </w:rPr>
        <w:t>up, didn’t</w:t>
      </w:r>
      <w:r>
        <w:rPr>
          <w:rFonts w:ascii="Times New Roman" w:hAnsi="Times New Roman"/>
        </w:rPr>
        <w:t xml:space="preserve"> you? Alex, did you have a follow-up on that?</w:t>
      </w:r>
    </w:p>
    <w:p w14:paraId="719E9A16" w14:textId="77777777" w:rsidR="00F31F38" w:rsidRDefault="00F31F38" w:rsidP="00F31F38">
      <w:pPr>
        <w:tabs>
          <w:tab w:val="left" w:pos="2268"/>
          <w:tab w:val="left" w:pos="4536"/>
        </w:tabs>
        <w:ind w:left="2265" w:hanging="2265"/>
        <w:jc w:val="both"/>
        <w:rPr>
          <w:rFonts w:ascii="Times New Roman" w:hAnsi="Times New Roman"/>
        </w:rPr>
      </w:pPr>
    </w:p>
    <w:p w14:paraId="6A41B437" w14:textId="0948194D"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No, not really. Just if you can share some of the—being more specific on where you’re seeing slowdowns, just to get a bit more colo</w:t>
      </w:r>
      <w:r w:rsidR="00CC3A9B">
        <w:rPr>
          <w:rFonts w:ascii="Times New Roman" w:hAnsi="Times New Roman"/>
        </w:rPr>
        <w:t>u</w:t>
      </w:r>
      <w:r>
        <w:rPr>
          <w:rFonts w:ascii="Times New Roman" w:hAnsi="Times New Roman"/>
        </w:rPr>
        <w:t xml:space="preserve">r, really. </w:t>
      </w:r>
    </w:p>
    <w:p w14:paraId="450A14CA" w14:textId="77777777" w:rsidR="00F31F38" w:rsidRDefault="00F31F38" w:rsidP="00F31F38">
      <w:pPr>
        <w:tabs>
          <w:tab w:val="left" w:pos="2268"/>
          <w:tab w:val="left" w:pos="4536"/>
        </w:tabs>
        <w:ind w:left="2265" w:hanging="2265"/>
        <w:jc w:val="both"/>
        <w:rPr>
          <w:rFonts w:ascii="Times New Roman" w:hAnsi="Times New Roman"/>
        </w:rPr>
      </w:pPr>
    </w:p>
    <w:p w14:paraId="674B0597" w14:textId="63C7EC4D"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Mich</w:t>
      </w:r>
      <w:r w:rsidR="00CC3A9B">
        <w:rPr>
          <w:rFonts w:ascii="Times New Roman" w:hAnsi="Times New Roman"/>
        </w:rPr>
        <w:t xml:space="preserve">ael </w:t>
      </w:r>
      <w:r w:rsidR="00CC3A9B">
        <w:rPr>
          <w:rFonts w:ascii="Times New Roman" w:hAnsi="Times New Roman"/>
        </w:rPr>
        <w:tab/>
        <w:t>It was the order book for ne</w:t>
      </w:r>
      <w:r>
        <w:rPr>
          <w:rFonts w:ascii="Times New Roman" w:hAnsi="Times New Roman"/>
        </w:rPr>
        <w:t xml:space="preserve">xt year. That’s what it was. </w:t>
      </w:r>
    </w:p>
    <w:p w14:paraId="2E461ACB" w14:textId="77777777" w:rsidR="00F31F38" w:rsidRDefault="00F31F38" w:rsidP="00F31F38">
      <w:pPr>
        <w:tabs>
          <w:tab w:val="left" w:pos="2268"/>
          <w:tab w:val="left" w:pos="4536"/>
        </w:tabs>
        <w:ind w:left="2265" w:hanging="2265"/>
        <w:jc w:val="both"/>
        <w:rPr>
          <w:rFonts w:ascii="Times New Roman" w:hAnsi="Times New Roman"/>
        </w:rPr>
      </w:pPr>
    </w:p>
    <w:p w14:paraId="7736CDE6" w14:textId="77777777"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Yes, exactly.</w:t>
      </w:r>
    </w:p>
    <w:p w14:paraId="0F201242" w14:textId="77777777" w:rsidR="00F31F38" w:rsidRDefault="00F31F38" w:rsidP="00F31F38">
      <w:pPr>
        <w:tabs>
          <w:tab w:val="left" w:pos="2268"/>
          <w:tab w:val="left" w:pos="4536"/>
        </w:tabs>
        <w:ind w:left="2265" w:hanging="2265"/>
        <w:jc w:val="both"/>
        <w:rPr>
          <w:rFonts w:ascii="Times New Roman" w:hAnsi="Times New Roman"/>
        </w:rPr>
      </w:pPr>
    </w:p>
    <w:p w14:paraId="45CD1523" w14:textId="77777777"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That seems to be broadly in line. We are looking at that obviously of what’s booked in for Q</w:t>
      </w:r>
      <w:r>
        <w:rPr>
          <w:rFonts w:ascii="Times New Roman" w:hAnsi="Times New Roman"/>
        </w:rPr>
        <w:tab/>
        <w:t xml:space="preserve">1, Q2 next year. And again, we tend to look at it as a percentage of—at a high level, we look at it as a percentage of target and booked and the same time this time last year how does it look. It’s broadly in line with where we were this time last year. But it is early days. I mean, it’s still quite a bit that needs to be booked in but we’re not seeing any obvious big shortfalls </w:t>
      </w:r>
      <w:proofErr w:type="gramStart"/>
      <w:r>
        <w:rPr>
          <w:rFonts w:ascii="Times New Roman" w:hAnsi="Times New Roman"/>
        </w:rPr>
        <w:t>at the moment</w:t>
      </w:r>
      <w:proofErr w:type="gramEnd"/>
      <w:r>
        <w:rPr>
          <w:rFonts w:ascii="Times New Roman" w:hAnsi="Times New Roman"/>
        </w:rPr>
        <w:t>. It’s a big thing. It’s a big question, isn’t it, of what the situation is going to be like next year, how is it going to affect our revenue growth.</w:t>
      </w:r>
    </w:p>
    <w:p w14:paraId="19187287" w14:textId="77777777" w:rsidR="00F31F38" w:rsidRDefault="00F31F38" w:rsidP="00F31F38">
      <w:pPr>
        <w:tabs>
          <w:tab w:val="left" w:pos="2268"/>
          <w:tab w:val="left" w:pos="4536"/>
        </w:tabs>
        <w:ind w:left="2265" w:hanging="2265"/>
        <w:jc w:val="both"/>
        <w:rPr>
          <w:rFonts w:ascii="Times New Roman" w:hAnsi="Times New Roman"/>
        </w:rPr>
      </w:pPr>
    </w:p>
    <w:p w14:paraId="31B7D1A5" w14:textId="77777777"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Okay. Thank you. </w:t>
      </w:r>
    </w:p>
    <w:p w14:paraId="6A1711EA" w14:textId="77777777" w:rsidR="00F31F38" w:rsidRDefault="00F31F38" w:rsidP="00F31F38">
      <w:pPr>
        <w:tabs>
          <w:tab w:val="left" w:pos="2268"/>
          <w:tab w:val="left" w:pos="4536"/>
        </w:tabs>
        <w:ind w:left="2265" w:hanging="2265"/>
        <w:jc w:val="both"/>
        <w:rPr>
          <w:rFonts w:ascii="Times New Roman" w:hAnsi="Times New Roman"/>
        </w:rPr>
      </w:pPr>
    </w:p>
    <w:p w14:paraId="1DCEE336" w14:textId="77777777"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Thank you. </w:t>
      </w:r>
    </w:p>
    <w:p w14:paraId="74312CD0" w14:textId="77777777" w:rsidR="00F31F38" w:rsidRDefault="00F31F38" w:rsidP="00F31F38">
      <w:pPr>
        <w:tabs>
          <w:tab w:val="left" w:pos="2268"/>
          <w:tab w:val="left" w:pos="4536"/>
        </w:tabs>
        <w:ind w:left="2265" w:hanging="2265"/>
        <w:jc w:val="both"/>
        <w:rPr>
          <w:rFonts w:ascii="Times New Roman" w:hAnsi="Times New Roman"/>
        </w:rPr>
      </w:pPr>
    </w:p>
    <w:p w14:paraId="35B3179B" w14:textId="43808F79" w:rsidR="00F31F38" w:rsidRDefault="00F31F38" w:rsidP="00F31F38">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t xml:space="preserve">The next one is from </w:t>
      </w:r>
      <w:proofErr w:type="spellStart"/>
      <w:r>
        <w:rPr>
          <w:rFonts w:ascii="Times New Roman" w:hAnsi="Times New Roman"/>
        </w:rPr>
        <w:t>Avil</w:t>
      </w:r>
      <w:proofErr w:type="spellEnd"/>
      <w:r>
        <w:rPr>
          <w:rFonts w:ascii="Times New Roman" w:hAnsi="Times New Roman"/>
        </w:rPr>
        <w:t xml:space="preserve"> </w:t>
      </w:r>
      <w:proofErr w:type="spellStart"/>
      <w:r>
        <w:rPr>
          <w:rFonts w:ascii="Times New Roman" w:hAnsi="Times New Roman"/>
        </w:rPr>
        <w:t>Ramating</w:t>
      </w:r>
      <w:proofErr w:type="spellEnd"/>
      <w:r>
        <w:rPr>
          <w:rFonts w:ascii="Times New Roman" w:hAnsi="Times New Roman"/>
        </w:rPr>
        <w:t xml:space="preserve"> [</w:t>
      </w:r>
      <w:proofErr w:type="spellStart"/>
      <w:r>
        <w:rPr>
          <w:rFonts w:ascii="Times New Roman" w:hAnsi="Times New Roman"/>
        </w:rPr>
        <w:t>ph</w:t>
      </w:r>
      <w:proofErr w:type="spellEnd"/>
      <w:r>
        <w:rPr>
          <w:rFonts w:ascii="Times New Roman" w:hAnsi="Times New Roman"/>
        </w:rPr>
        <w:t xml:space="preserve">]. Please go ahead. </w:t>
      </w:r>
    </w:p>
    <w:p w14:paraId="3C501085" w14:textId="77777777" w:rsidR="00F31F38" w:rsidRDefault="00F31F38" w:rsidP="00F31F38">
      <w:pPr>
        <w:tabs>
          <w:tab w:val="left" w:pos="2268"/>
          <w:tab w:val="left" w:pos="4536"/>
        </w:tabs>
        <w:ind w:left="2265" w:hanging="2265"/>
        <w:jc w:val="both"/>
        <w:rPr>
          <w:rFonts w:ascii="Times New Roman" w:hAnsi="Times New Roman"/>
        </w:rPr>
      </w:pPr>
    </w:p>
    <w:p w14:paraId="33B7A407" w14:textId="7B5BC969" w:rsidR="00F31F38" w:rsidRDefault="00F31F3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 xml:space="preserve"> </w:t>
      </w:r>
      <w:r>
        <w:rPr>
          <w:rFonts w:ascii="Times New Roman" w:hAnsi="Times New Roman"/>
        </w:rPr>
        <w:tab/>
        <w:t>Thank you very much for taking my questions. A few f</w:t>
      </w:r>
      <w:r w:rsidR="00CF766D">
        <w:rPr>
          <w:rFonts w:ascii="Times New Roman" w:hAnsi="Times New Roman"/>
        </w:rPr>
        <w:t xml:space="preserve">rom me. I just wanted to follow </w:t>
      </w:r>
      <w:r>
        <w:rPr>
          <w:rFonts w:ascii="Times New Roman" w:hAnsi="Times New Roman"/>
        </w:rPr>
        <w:t xml:space="preserve">up on the question around bookings for next year. Can you </w:t>
      </w:r>
      <w:r w:rsidR="00CF766D">
        <w:rPr>
          <w:rFonts w:ascii="Times New Roman" w:hAnsi="Times New Roman"/>
        </w:rPr>
        <w:t>disclose what is the</w:t>
      </w:r>
      <w:r w:rsidR="00613028">
        <w:rPr>
          <w:rFonts w:ascii="Times New Roman" w:hAnsi="Times New Roman"/>
        </w:rPr>
        <w:t xml:space="preserve"> percentage of revenue that is booked for 2023 at this time of the year? And how does that compare to where you guys are at</w:t>
      </w:r>
      <w:r w:rsidR="00CF766D">
        <w:rPr>
          <w:rFonts w:ascii="Times New Roman" w:hAnsi="Times New Roman"/>
        </w:rPr>
        <w:t>,</w:t>
      </w:r>
      <w:r w:rsidR="00613028">
        <w:rPr>
          <w:rFonts w:ascii="Times New Roman" w:hAnsi="Times New Roman"/>
        </w:rPr>
        <w:t xml:space="preserve"> </w:t>
      </w:r>
      <w:proofErr w:type="gramStart"/>
      <w:r w:rsidR="00613028">
        <w:rPr>
          <w:rFonts w:ascii="Times New Roman" w:hAnsi="Times New Roman"/>
        </w:rPr>
        <w:t>at the moment</w:t>
      </w:r>
      <w:proofErr w:type="gramEnd"/>
      <w:r w:rsidR="00613028">
        <w:rPr>
          <w:rFonts w:ascii="Times New Roman" w:hAnsi="Times New Roman"/>
        </w:rPr>
        <w:t>?</w:t>
      </w:r>
    </w:p>
    <w:p w14:paraId="73DFACAA" w14:textId="7125F546" w:rsidR="00613028" w:rsidRDefault="00613028" w:rsidP="00F31F38">
      <w:pPr>
        <w:tabs>
          <w:tab w:val="left" w:pos="2268"/>
          <w:tab w:val="left" w:pos="4536"/>
        </w:tabs>
        <w:ind w:left="2265" w:hanging="2265"/>
        <w:jc w:val="both"/>
        <w:rPr>
          <w:rFonts w:ascii="Times New Roman" w:hAnsi="Times New Roman"/>
        </w:rPr>
      </w:pPr>
    </w:p>
    <w:p w14:paraId="583F7BDC" w14:textId="396E12B8"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I’ll just get that. Can you ask me your next question while I find the answer to that one?</w:t>
      </w:r>
    </w:p>
    <w:p w14:paraId="60DF4C98" w14:textId="3FB6E8D6" w:rsidR="00613028" w:rsidRDefault="00613028" w:rsidP="00F31F38">
      <w:pPr>
        <w:tabs>
          <w:tab w:val="left" w:pos="2268"/>
          <w:tab w:val="left" w:pos="4536"/>
        </w:tabs>
        <w:ind w:left="2265" w:hanging="2265"/>
        <w:jc w:val="both"/>
        <w:rPr>
          <w:rFonts w:ascii="Times New Roman" w:hAnsi="Times New Roman"/>
        </w:rPr>
      </w:pPr>
    </w:p>
    <w:p w14:paraId="670F232B" w14:textId="6C7CD062" w:rsidR="00613028" w:rsidRDefault="0061302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 xml:space="preserve">Yes, absolutely. The next question I had was on staff costs. </w:t>
      </w:r>
      <w:proofErr w:type="gramStart"/>
      <w:r>
        <w:rPr>
          <w:rFonts w:ascii="Times New Roman" w:hAnsi="Times New Roman"/>
        </w:rPr>
        <w:t>Obviously</w:t>
      </w:r>
      <w:proofErr w:type="gramEnd"/>
      <w:r>
        <w:rPr>
          <w:rFonts w:ascii="Times New Roman" w:hAnsi="Times New Roman"/>
        </w:rPr>
        <w:t xml:space="preserve"> there’s been an amount of adjustment over the past few quarters on staff costs so it’s hard to derive what the normalised annual or quarterly staff costs should be excluding </w:t>
      </w:r>
      <w:proofErr w:type="spellStart"/>
      <w:r>
        <w:rPr>
          <w:rFonts w:ascii="Times New Roman" w:hAnsi="Times New Roman"/>
        </w:rPr>
        <w:t>exceptionals</w:t>
      </w:r>
      <w:proofErr w:type="spellEnd"/>
      <w:r>
        <w:rPr>
          <w:rFonts w:ascii="Times New Roman" w:hAnsi="Times New Roman"/>
        </w:rPr>
        <w:t xml:space="preserve">. I was wondering if you could give us a sense of what that is expected to be </w:t>
      </w:r>
      <w:proofErr w:type="gramStart"/>
      <w:r>
        <w:rPr>
          <w:rFonts w:ascii="Times New Roman" w:hAnsi="Times New Roman"/>
        </w:rPr>
        <w:lastRenderedPageBreak/>
        <w:t>and also</w:t>
      </w:r>
      <w:proofErr w:type="gramEnd"/>
      <w:r>
        <w:rPr>
          <w:rFonts w:ascii="Times New Roman" w:hAnsi="Times New Roman"/>
        </w:rPr>
        <w:t xml:space="preserve"> how is that split between variable and fixed costs as in a base salary versus commission or however you guys think about it.</w:t>
      </w:r>
    </w:p>
    <w:p w14:paraId="0B5333BE" w14:textId="220F0B33" w:rsidR="00613028" w:rsidRDefault="00613028" w:rsidP="00F31F38">
      <w:pPr>
        <w:tabs>
          <w:tab w:val="left" w:pos="2268"/>
          <w:tab w:val="left" w:pos="4536"/>
        </w:tabs>
        <w:ind w:left="2265" w:hanging="2265"/>
        <w:jc w:val="both"/>
        <w:rPr>
          <w:rFonts w:ascii="Times New Roman" w:hAnsi="Times New Roman"/>
        </w:rPr>
      </w:pPr>
    </w:p>
    <w:p w14:paraId="362D60BF" w14:textId="6387AF6B"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Okay. Thanks. I was just completely answering y</w:t>
      </w:r>
      <w:r w:rsidR="002D09D7">
        <w:rPr>
          <w:rFonts w:ascii="Times New Roman" w:hAnsi="Times New Roman"/>
        </w:rPr>
        <w:t xml:space="preserve">our first question to listen </w:t>
      </w:r>
      <w:r>
        <w:rPr>
          <w:rFonts w:ascii="Times New Roman" w:hAnsi="Times New Roman"/>
        </w:rPr>
        <w:t>probably to your second one. The first question, it’s as I sa</w:t>
      </w:r>
      <w:r w:rsidR="003460B9">
        <w:rPr>
          <w:rFonts w:ascii="Times New Roman" w:hAnsi="Times New Roman"/>
        </w:rPr>
        <w:t>id relatively early days for ne</w:t>
      </w:r>
      <w:r>
        <w:rPr>
          <w:rFonts w:ascii="Times New Roman" w:hAnsi="Times New Roman"/>
        </w:rPr>
        <w:t>xt year but typically around 10% of next year’s revenues are currently secured. That was at the end of September, early October. That will increase quite a bit in the next two months as we renew the annual trackers and things like that.</w:t>
      </w:r>
    </w:p>
    <w:p w14:paraId="1715AA61" w14:textId="501F6C98" w:rsidR="00613028" w:rsidRDefault="00613028" w:rsidP="00F31F38">
      <w:pPr>
        <w:tabs>
          <w:tab w:val="left" w:pos="2268"/>
          <w:tab w:val="left" w:pos="4536"/>
        </w:tabs>
        <w:ind w:left="2265" w:hanging="2265"/>
        <w:jc w:val="both"/>
        <w:rPr>
          <w:rFonts w:ascii="Times New Roman" w:hAnsi="Times New Roman"/>
        </w:rPr>
      </w:pPr>
    </w:p>
    <w:p w14:paraId="6095EB98" w14:textId="36733224"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ab/>
        <w:t>Run rate for staff costs, I’m not sure. You think they’ve moved around a lot, do you? I’m not seeing them as being particularly variable to be honest with you. So, you might need to ask the question again. In terms of the amounts, it’s mostly fixed. We have sales commission</w:t>
      </w:r>
      <w:r w:rsidR="00417A6A">
        <w:rPr>
          <w:rFonts w:ascii="Times New Roman" w:hAnsi="Times New Roman"/>
        </w:rPr>
        <w:t>s</w:t>
      </w:r>
      <w:r>
        <w:rPr>
          <w:rFonts w:ascii="Times New Roman" w:hAnsi="Times New Roman"/>
        </w:rPr>
        <w:t xml:space="preserve"> and stuff but in the context for year-to-date at 1.5 billion of staff costs, it’s a small number that’s going to be commissions. </w:t>
      </w:r>
    </w:p>
    <w:p w14:paraId="2B44B5B3" w14:textId="62A01E7D"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ab/>
      </w:r>
    </w:p>
    <w:p w14:paraId="33BE873D" w14:textId="6FFFA7C3"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ab/>
        <w:t>What was the question? You think they</w:t>
      </w:r>
      <w:r w:rsidR="005029C7">
        <w:rPr>
          <w:rFonts w:ascii="Times New Roman" w:hAnsi="Times New Roman"/>
        </w:rPr>
        <w:t>’ve</w:t>
      </w:r>
      <w:r>
        <w:rPr>
          <w:rFonts w:ascii="Times New Roman" w:hAnsi="Times New Roman"/>
        </w:rPr>
        <w:t xml:space="preserve"> jump around a bit? </w:t>
      </w:r>
    </w:p>
    <w:p w14:paraId="04DB294A" w14:textId="759D48F8" w:rsidR="00613028" w:rsidRDefault="00613028" w:rsidP="00F31F38">
      <w:pPr>
        <w:tabs>
          <w:tab w:val="left" w:pos="2268"/>
          <w:tab w:val="left" w:pos="4536"/>
        </w:tabs>
        <w:ind w:left="2265" w:hanging="2265"/>
        <w:jc w:val="both"/>
        <w:rPr>
          <w:rFonts w:ascii="Times New Roman" w:hAnsi="Times New Roman"/>
        </w:rPr>
      </w:pPr>
    </w:p>
    <w:p w14:paraId="2E053F44" w14:textId="7C53C525" w:rsidR="00613028" w:rsidRDefault="0061302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 xml:space="preserve">Yes, I was just wondering what </w:t>
      </w:r>
      <w:proofErr w:type="gramStart"/>
      <w:r>
        <w:rPr>
          <w:rFonts w:ascii="Times New Roman" w:hAnsi="Times New Roman"/>
        </w:rPr>
        <w:t>would you</w:t>
      </w:r>
      <w:proofErr w:type="gramEnd"/>
      <w:r>
        <w:rPr>
          <w:rFonts w:ascii="Times New Roman" w:hAnsi="Times New Roman"/>
        </w:rPr>
        <w:t xml:space="preserve"> expect the normalised annual for example staff costs should be for the full year ’23.</w:t>
      </w:r>
    </w:p>
    <w:p w14:paraId="34BF251D" w14:textId="7D9579F6" w:rsidR="00613028" w:rsidRDefault="00613028" w:rsidP="00F31F38">
      <w:pPr>
        <w:tabs>
          <w:tab w:val="left" w:pos="2268"/>
          <w:tab w:val="left" w:pos="4536"/>
        </w:tabs>
        <w:ind w:left="2265" w:hanging="2265"/>
        <w:jc w:val="both"/>
        <w:rPr>
          <w:rFonts w:ascii="Times New Roman" w:hAnsi="Times New Roman"/>
        </w:rPr>
      </w:pPr>
    </w:p>
    <w:p w14:paraId="6A74DB09" w14:textId="2C2E45A0"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Well I don’t have a number for you but I mean if I look at the nine months and annualise that and make an ass</w:t>
      </w:r>
      <w:r w:rsidR="00D437B4">
        <w:rPr>
          <w:rFonts w:ascii="Times New Roman" w:hAnsi="Times New Roman"/>
        </w:rPr>
        <w:t>umption around wage inflation, that’</w:t>
      </w:r>
      <w:r>
        <w:rPr>
          <w:rFonts w:ascii="Times New Roman" w:hAnsi="Times New Roman"/>
        </w:rPr>
        <w:t>s obviously before we take any other action around staff changes and there’s some perimeter changes, too, so there’s some ups and downs there because you’ve g</w:t>
      </w:r>
      <w:r w:rsidR="00D437B4">
        <w:rPr>
          <w:rFonts w:ascii="Times New Roman" w:hAnsi="Times New Roman"/>
        </w:rPr>
        <w:t>ot some things that we bought, o</w:t>
      </w:r>
      <w:r>
        <w:rPr>
          <w:rFonts w:ascii="Times New Roman" w:hAnsi="Times New Roman"/>
        </w:rPr>
        <w:t>bviously [indiscernible</w:t>
      </w:r>
      <w:r w:rsidR="00D437B4">
        <w:rPr>
          <w:rFonts w:ascii="Times New Roman" w:hAnsi="Times New Roman"/>
        </w:rPr>
        <w:t xml:space="preserve"> – 116:05</w:t>
      </w:r>
      <w:r>
        <w:rPr>
          <w:rFonts w:ascii="Times New Roman" w:hAnsi="Times New Roman"/>
        </w:rPr>
        <w:t xml:space="preserve">] that we sold. </w:t>
      </w:r>
      <w:proofErr w:type="gramStart"/>
      <w:r>
        <w:rPr>
          <w:rFonts w:ascii="Times New Roman" w:hAnsi="Times New Roman"/>
        </w:rPr>
        <w:t>So</w:t>
      </w:r>
      <w:proofErr w:type="gramEnd"/>
      <w:r>
        <w:rPr>
          <w:rFonts w:ascii="Times New Roman" w:hAnsi="Times New Roman"/>
        </w:rPr>
        <w:t xml:space="preserve"> it probably nets out to a similar number.</w:t>
      </w:r>
    </w:p>
    <w:p w14:paraId="03A5C2D5" w14:textId="0F220E1D" w:rsidR="00613028" w:rsidRDefault="00613028" w:rsidP="00F31F38">
      <w:pPr>
        <w:tabs>
          <w:tab w:val="left" w:pos="2268"/>
          <w:tab w:val="left" w:pos="4536"/>
        </w:tabs>
        <w:ind w:left="2265" w:hanging="2265"/>
        <w:jc w:val="both"/>
        <w:rPr>
          <w:rFonts w:ascii="Times New Roman" w:hAnsi="Times New Roman"/>
        </w:rPr>
      </w:pPr>
    </w:p>
    <w:p w14:paraId="288430B3" w14:textId="62B24344" w:rsidR="00613028" w:rsidRDefault="0061302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Okay. It ma</w:t>
      </w:r>
      <w:r w:rsidR="002D09D7">
        <w:rPr>
          <w:rFonts w:ascii="Times New Roman" w:hAnsi="Times New Roman"/>
        </w:rPr>
        <w:t>kes sense. And that’s on how man</w:t>
      </w:r>
      <w:r>
        <w:rPr>
          <w:rFonts w:ascii="Times New Roman" w:hAnsi="Times New Roman"/>
        </w:rPr>
        <w:t xml:space="preserve">y employees? </w:t>
      </w:r>
    </w:p>
    <w:p w14:paraId="623E541D" w14:textId="120443C3" w:rsidR="00613028" w:rsidRDefault="00613028" w:rsidP="00F31F38">
      <w:pPr>
        <w:tabs>
          <w:tab w:val="left" w:pos="2268"/>
          <w:tab w:val="left" w:pos="4536"/>
        </w:tabs>
        <w:ind w:left="2265" w:hanging="2265"/>
        <w:jc w:val="both"/>
        <w:rPr>
          <w:rFonts w:ascii="Times New Roman" w:hAnsi="Times New Roman"/>
        </w:rPr>
      </w:pPr>
    </w:p>
    <w:p w14:paraId="48A857B2" w14:textId="7970488B"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It’s around 26,000.</w:t>
      </w:r>
    </w:p>
    <w:p w14:paraId="639BF966" w14:textId="4CC12D00" w:rsidR="00613028" w:rsidRDefault="00613028" w:rsidP="00F31F38">
      <w:pPr>
        <w:tabs>
          <w:tab w:val="left" w:pos="2268"/>
          <w:tab w:val="left" w:pos="4536"/>
        </w:tabs>
        <w:ind w:left="2265" w:hanging="2265"/>
        <w:jc w:val="both"/>
        <w:rPr>
          <w:rFonts w:ascii="Times New Roman" w:hAnsi="Times New Roman"/>
        </w:rPr>
      </w:pPr>
    </w:p>
    <w:p w14:paraId="29E82D12" w14:textId="7A862815" w:rsidR="00613028" w:rsidRDefault="0061302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 xml:space="preserve">Perfect. </w:t>
      </w:r>
    </w:p>
    <w:p w14:paraId="07BCB447" w14:textId="08E8D6F6" w:rsidR="00613028" w:rsidRDefault="00613028" w:rsidP="00F31F38">
      <w:pPr>
        <w:tabs>
          <w:tab w:val="left" w:pos="2268"/>
          <w:tab w:val="left" w:pos="4536"/>
        </w:tabs>
        <w:ind w:left="2265" w:hanging="2265"/>
        <w:jc w:val="both"/>
        <w:rPr>
          <w:rFonts w:ascii="Times New Roman" w:hAnsi="Times New Roman"/>
        </w:rPr>
      </w:pPr>
    </w:p>
    <w:p w14:paraId="678B5D9A" w14:textId="7B282690"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Yes, 20,300 at the end of September.</w:t>
      </w:r>
    </w:p>
    <w:p w14:paraId="4E5C661C" w14:textId="64FEEFC7" w:rsidR="00613028" w:rsidRDefault="00613028" w:rsidP="00F31F38">
      <w:pPr>
        <w:tabs>
          <w:tab w:val="left" w:pos="2268"/>
          <w:tab w:val="left" w:pos="4536"/>
        </w:tabs>
        <w:ind w:left="2265" w:hanging="2265"/>
        <w:jc w:val="both"/>
        <w:rPr>
          <w:rFonts w:ascii="Times New Roman" w:hAnsi="Times New Roman"/>
        </w:rPr>
      </w:pPr>
    </w:p>
    <w:p w14:paraId="12E86074" w14:textId="77777777" w:rsidR="00613028" w:rsidRDefault="00613028"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That’s helpful. Thank you. And then the next question I had was on working capital. Obviously working capital has been the drag on cash over the last few quarters. I have here 135 million over the last few quarters. How much of that would you expect to reverse over the coming quarters? I mean, what sort of timing?</w:t>
      </w:r>
    </w:p>
    <w:p w14:paraId="60A910DA" w14:textId="77777777" w:rsidR="00613028" w:rsidRDefault="00613028" w:rsidP="00F31F38">
      <w:pPr>
        <w:tabs>
          <w:tab w:val="left" w:pos="2268"/>
          <w:tab w:val="left" w:pos="4536"/>
        </w:tabs>
        <w:ind w:left="2265" w:hanging="2265"/>
        <w:jc w:val="both"/>
        <w:rPr>
          <w:rFonts w:ascii="Times New Roman" w:hAnsi="Times New Roman"/>
        </w:rPr>
      </w:pPr>
    </w:p>
    <w:p w14:paraId="7677DF6A" w14:textId="2EF427CF"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Peter, do you want to </w:t>
      </w:r>
      <w:r w:rsidR="00D437B4">
        <w:rPr>
          <w:rFonts w:ascii="Times New Roman" w:hAnsi="Times New Roman"/>
        </w:rPr>
        <w:t xml:space="preserve">talk about </w:t>
      </w:r>
      <w:r>
        <w:rPr>
          <w:rFonts w:ascii="Times New Roman" w:hAnsi="Times New Roman"/>
        </w:rPr>
        <w:t>[overlapping voices – 117:09]?</w:t>
      </w:r>
    </w:p>
    <w:p w14:paraId="653D3BD1" w14:textId="77777777" w:rsidR="00613028" w:rsidRDefault="00613028" w:rsidP="00F31F38">
      <w:pPr>
        <w:tabs>
          <w:tab w:val="left" w:pos="2268"/>
          <w:tab w:val="left" w:pos="4536"/>
        </w:tabs>
        <w:ind w:left="2265" w:hanging="2265"/>
        <w:jc w:val="both"/>
        <w:rPr>
          <w:rFonts w:ascii="Times New Roman" w:hAnsi="Times New Roman"/>
        </w:rPr>
      </w:pPr>
    </w:p>
    <w:p w14:paraId="2341862D" w14:textId="5B679F1F" w:rsidR="00613028" w:rsidRDefault="00613028" w:rsidP="00F31F3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I’m not sure where the 135 million comes. </w:t>
      </w:r>
      <w:proofErr w:type="gramStart"/>
      <w:r>
        <w:rPr>
          <w:rFonts w:ascii="Times New Roman" w:hAnsi="Times New Roman"/>
        </w:rPr>
        <w:t>Certainly</w:t>
      </w:r>
      <w:proofErr w:type="gramEnd"/>
      <w:r>
        <w:rPr>
          <w:rFonts w:ascii="Times New Roman" w:hAnsi="Times New Roman"/>
        </w:rPr>
        <w:t xml:space="preserve"> if we look at the </w:t>
      </w:r>
      <w:r w:rsidR="00D437B4">
        <w:rPr>
          <w:rFonts w:ascii="Times New Roman" w:hAnsi="Times New Roman"/>
        </w:rPr>
        <w:t>waterfall [</w:t>
      </w:r>
      <w:proofErr w:type="spellStart"/>
      <w:r w:rsidR="00D437B4">
        <w:rPr>
          <w:rFonts w:ascii="Times New Roman" w:hAnsi="Times New Roman"/>
        </w:rPr>
        <w:t>ph</w:t>
      </w:r>
      <w:proofErr w:type="spellEnd"/>
      <w:r w:rsidR="00D437B4">
        <w:rPr>
          <w:rFonts w:ascii="Times New Roman" w:hAnsi="Times New Roman"/>
        </w:rPr>
        <w:t>]</w:t>
      </w:r>
      <w:r>
        <w:rPr>
          <w:rFonts w:ascii="Times New Roman" w:hAnsi="Times New Roman"/>
        </w:rPr>
        <w:t xml:space="preserve"> slide 17</w:t>
      </w:r>
      <w:r w:rsidR="00D437B4">
        <w:rPr>
          <w:rFonts w:ascii="Times New Roman" w:hAnsi="Times New Roman"/>
        </w:rPr>
        <w:t>,</w:t>
      </w:r>
      <w:r>
        <w:rPr>
          <w:rFonts w:ascii="Times New Roman" w:hAnsi="Times New Roman"/>
        </w:rPr>
        <w:t xml:space="preserve"> you can see there are two </w:t>
      </w:r>
      <w:r w:rsidR="00D437B4">
        <w:rPr>
          <w:rFonts w:ascii="Times New Roman" w:hAnsi="Times New Roman"/>
        </w:rPr>
        <w:t xml:space="preserve">main </w:t>
      </w:r>
      <w:r>
        <w:rPr>
          <w:rFonts w:ascii="Times New Roman" w:hAnsi="Times New Roman"/>
        </w:rPr>
        <w:lastRenderedPageBreak/>
        <w:t xml:space="preserve">components. There’s the trade and then </w:t>
      </w:r>
      <w:r w:rsidR="00D437B4">
        <w:rPr>
          <w:rFonts w:ascii="Times New Roman" w:hAnsi="Times New Roman"/>
        </w:rPr>
        <w:t>other and</w:t>
      </w:r>
      <w:r w:rsidR="00747ECC">
        <w:rPr>
          <w:rFonts w:ascii="Times New Roman" w:hAnsi="Times New Roman"/>
        </w:rPr>
        <w:t xml:space="preserve"> year-to-date. Over the last few quarters that adds up to around 81 million </w:t>
      </w:r>
      <w:proofErr w:type="gramStart"/>
      <w:r w:rsidR="00747ECC">
        <w:rPr>
          <w:rFonts w:ascii="Times New Roman" w:hAnsi="Times New Roman"/>
        </w:rPr>
        <w:t>outflow</w:t>
      </w:r>
      <w:proofErr w:type="gramEnd"/>
      <w:r w:rsidR="00747ECC">
        <w:rPr>
          <w:rFonts w:ascii="Times New Roman" w:hAnsi="Times New Roman"/>
        </w:rPr>
        <w:t xml:space="preserve">. </w:t>
      </w:r>
      <w:proofErr w:type="gramStart"/>
      <w:r w:rsidR="00747ECC">
        <w:rPr>
          <w:rFonts w:ascii="Times New Roman" w:hAnsi="Times New Roman"/>
        </w:rPr>
        <w:t>So</w:t>
      </w:r>
      <w:proofErr w:type="gramEnd"/>
      <w:r w:rsidR="00747ECC">
        <w:rPr>
          <w:rFonts w:ascii="Times New Roman" w:hAnsi="Times New Roman"/>
        </w:rPr>
        <w:t xml:space="preserve"> if I break it down, the 24 in trade is about where we expect it to be at this stage. There’s an element of some accounting for the disposals and outflow recognised in that number. </w:t>
      </w:r>
      <w:proofErr w:type="gramStart"/>
      <w:r w:rsidR="00747ECC">
        <w:rPr>
          <w:rFonts w:ascii="Times New Roman" w:hAnsi="Times New Roman"/>
        </w:rPr>
        <w:t>So</w:t>
      </w:r>
      <w:proofErr w:type="gramEnd"/>
      <w:r w:rsidR="00747ECC">
        <w:rPr>
          <w:rFonts w:ascii="Times New Roman" w:hAnsi="Times New Roman"/>
        </w:rPr>
        <w:t xml:space="preserve"> we recognise most of our disposal through the M&amp;A line but in terms of when we sell a business and we have to take it out of the balance sheet there’s some accounting adjustments to go through the trade and other</w:t>
      </w:r>
      <w:r w:rsidR="00276524">
        <w:rPr>
          <w:rFonts w:ascii="Times New Roman" w:hAnsi="Times New Roman"/>
        </w:rPr>
        <w:t>,</w:t>
      </w:r>
      <w:r w:rsidR="00747ECC">
        <w:rPr>
          <w:rFonts w:ascii="Times New Roman" w:hAnsi="Times New Roman"/>
        </w:rPr>
        <w:t xml:space="preserve"> so about 10 million and so forth.</w:t>
      </w:r>
      <w:r>
        <w:rPr>
          <w:rFonts w:ascii="Times New Roman" w:hAnsi="Times New Roman"/>
        </w:rPr>
        <w:t xml:space="preserve"> </w:t>
      </w:r>
    </w:p>
    <w:p w14:paraId="1AACE2EF" w14:textId="6B5945ED" w:rsidR="00747ECC" w:rsidRDefault="00747ECC" w:rsidP="00F31F38">
      <w:pPr>
        <w:tabs>
          <w:tab w:val="left" w:pos="2268"/>
          <w:tab w:val="left" w:pos="4536"/>
        </w:tabs>
        <w:ind w:left="2265" w:hanging="2265"/>
        <w:jc w:val="both"/>
        <w:rPr>
          <w:rFonts w:ascii="Times New Roman" w:hAnsi="Times New Roman"/>
        </w:rPr>
      </w:pPr>
    </w:p>
    <w:p w14:paraId="5ADC7C6C" w14:textId="185A5B52" w:rsidR="00747ECC" w:rsidRDefault="00747ECC" w:rsidP="00F31F38">
      <w:pPr>
        <w:tabs>
          <w:tab w:val="left" w:pos="2268"/>
          <w:tab w:val="left" w:pos="4536"/>
        </w:tabs>
        <w:ind w:left="2265" w:hanging="2265"/>
        <w:jc w:val="both"/>
        <w:rPr>
          <w:rFonts w:ascii="Times New Roman" w:hAnsi="Times New Roman"/>
        </w:rPr>
      </w:pPr>
      <w:r>
        <w:rPr>
          <w:rFonts w:ascii="Times New Roman" w:hAnsi="Times New Roman"/>
        </w:rPr>
        <w:tab/>
      </w:r>
      <w:r w:rsidR="00276524">
        <w:rPr>
          <w:rFonts w:ascii="Times New Roman" w:hAnsi="Times New Roman"/>
        </w:rPr>
        <w:t xml:space="preserve">Then on trade, as well as some [indiscernible – 118:13] </w:t>
      </w:r>
      <w:r>
        <w:rPr>
          <w:rFonts w:ascii="Times New Roman" w:hAnsi="Times New Roman"/>
        </w:rPr>
        <w:t xml:space="preserve">we’ve got a little bit of timing on [indiscernible] as well but again [indiscernible] we expect. </w:t>
      </w:r>
      <w:proofErr w:type="gramStart"/>
      <w:r>
        <w:rPr>
          <w:rFonts w:ascii="Times New Roman" w:hAnsi="Times New Roman"/>
        </w:rPr>
        <w:t>So</w:t>
      </w:r>
      <w:proofErr w:type="gramEnd"/>
      <w:r>
        <w:rPr>
          <w:rFonts w:ascii="Times New Roman" w:hAnsi="Times New Roman"/>
        </w:rPr>
        <w:t xml:space="preserve"> I think in terms of the trade working capital and the 24 year-to-date, you see that we’d expect not all of it but a significant portion of that to unwind by the yearend as we get bills paid in terms of accrued revenue we see it come down. We’ve also go</w:t>
      </w:r>
      <w:r w:rsidR="00276524">
        <w:rPr>
          <w:rFonts w:ascii="Times New Roman" w:hAnsi="Times New Roman"/>
        </w:rPr>
        <w:t>t a big push on collection over</w:t>
      </w:r>
      <w:r>
        <w:rPr>
          <w:rFonts w:ascii="Times New Roman" w:hAnsi="Times New Roman"/>
        </w:rPr>
        <w:t xml:space="preserve">due debts as </w:t>
      </w:r>
      <w:proofErr w:type="gramStart"/>
      <w:r>
        <w:rPr>
          <w:rFonts w:ascii="Times New Roman" w:hAnsi="Times New Roman"/>
        </w:rPr>
        <w:t>well</w:t>
      </w:r>
      <w:proofErr w:type="gramEnd"/>
      <w:r>
        <w:rPr>
          <w:rFonts w:ascii="Times New Roman" w:hAnsi="Times New Roman"/>
        </w:rPr>
        <w:t xml:space="preserve"> so we’d expect that to not completely come down but </w:t>
      </w:r>
      <w:r w:rsidR="00082B34">
        <w:rPr>
          <w:rFonts w:ascii="Times New Roman" w:hAnsi="Times New Roman"/>
        </w:rPr>
        <w:t xml:space="preserve">to </w:t>
      </w:r>
      <w:r>
        <w:rPr>
          <w:rFonts w:ascii="Times New Roman" w:hAnsi="Times New Roman"/>
        </w:rPr>
        <w:t>significantly unwind.</w:t>
      </w:r>
    </w:p>
    <w:p w14:paraId="54997A0F" w14:textId="2788527C" w:rsidR="00747ECC" w:rsidRDefault="00747ECC" w:rsidP="00F31F38">
      <w:pPr>
        <w:tabs>
          <w:tab w:val="left" w:pos="2268"/>
          <w:tab w:val="left" w:pos="4536"/>
        </w:tabs>
        <w:ind w:left="2265" w:hanging="2265"/>
        <w:jc w:val="both"/>
        <w:rPr>
          <w:rFonts w:ascii="Times New Roman" w:hAnsi="Times New Roman"/>
        </w:rPr>
      </w:pPr>
    </w:p>
    <w:p w14:paraId="33D11F43" w14:textId="69ECF758" w:rsidR="00747ECC" w:rsidRDefault="00747ECC" w:rsidP="00F31F38">
      <w:pPr>
        <w:tabs>
          <w:tab w:val="left" w:pos="2268"/>
          <w:tab w:val="left" w:pos="4536"/>
        </w:tabs>
        <w:ind w:left="2265" w:hanging="2265"/>
        <w:jc w:val="both"/>
        <w:rPr>
          <w:rFonts w:ascii="Times New Roman" w:hAnsi="Times New Roman"/>
        </w:rPr>
      </w:pPr>
      <w:r>
        <w:rPr>
          <w:rFonts w:ascii="Times New Roman" w:hAnsi="Times New Roman"/>
        </w:rPr>
        <w:tab/>
        <w:t>In terms of the other working capital, again, there’s an element of the balance sheet adjustment for disposals but also there’s some significant prepayments around technology spend and [indiscernible</w:t>
      </w:r>
      <w:r w:rsidR="00082B34">
        <w:rPr>
          <w:rFonts w:ascii="Times New Roman" w:hAnsi="Times New Roman"/>
        </w:rPr>
        <w:t xml:space="preserve"> – 119:02</w:t>
      </w:r>
      <w:r>
        <w:rPr>
          <w:rFonts w:ascii="Times New Roman" w:hAnsi="Times New Roman"/>
        </w:rPr>
        <w:t xml:space="preserve">], etc., VAT. </w:t>
      </w:r>
      <w:proofErr w:type="gramStart"/>
      <w:r>
        <w:rPr>
          <w:rFonts w:ascii="Times New Roman" w:hAnsi="Times New Roman"/>
        </w:rPr>
        <w:t>Again</w:t>
      </w:r>
      <w:proofErr w:type="gramEnd"/>
      <w:r>
        <w:rPr>
          <w:rFonts w:ascii="Times New Roman" w:hAnsi="Times New Roman"/>
        </w:rPr>
        <w:t xml:space="preserve"> we’re expecting a relatively significant portion of that to unwind by the end of the year. </w:t>
      </w:r>
    </w:p>
    <w:p w14:paraId="1D2DD63C" w14:textId="7CC58E9D" w:rsidR="00747ECC" w:rsidRDefault="00747ECC" w:rsidP="00F31F38">
      <w:pPr>
        <w:tabs>
          <w:tab w:val="left" w:pos="2268"/>
          <w:tab w:val="left" w:pos="4536"/>
        </w:tabs>
        <w:ind w:left="2265" w:hanging="2265"/>
        <w:jc w:val="both"/>
        <w:rPr>
          <w:rFonts w:ascii="Times New Roman" w:hAnsi="Times New Roman"/>
        </w:rPr>
      </w:pPr>
    </w:p>
    <w:p w14:paraId="41FD15BF" w14:textId="6F08B028" w:rsidR="00747ECC" w:rsidRDefault="00747ECC" w:rsidP="00F31F38">
      <w:pPr>
        <w:tabs>
          <w:tab w:val="left" w:pos="2268"/>
          <w:tab w:val="left" w:pos="4536"/>
        </w:tabs>
        <w:ind w:left="2265" w:hanging="2265"/>
        <w:jc w:val="both"/>
        <w:rPr>
          <w:rFonts w:ascii="Times New Roman" w:hAnsi="Times New Roman"/>
        </w:rPr>
      </w:pPr>
      <w:r>
        <w:rPr>
          <w:rFonts w:ascii="Times New Roman" w:hAnsi="Times New Roman"/>
        </w:rPr>
        <w:tab/>
      </w:r>
      <w:proofErr w:type="gramStart"/>
      <w:r>
        <w:rPr>
          <w:rFonts w:ascii="Times New Roman" w:hAnsi="Times New Roman"/>
        </w:rPr>
        <w:t>So</w:t>
      </w:r>
      <w:proofErr w:type="gramEnd"/>
      <w:r>
        <w:rPr>
          <w:rFonts w:ascii="Times New Roman" w:hAnsi="Times New Roman"/>
        </w:rPr>
        <w:t xml:space="preserve"> I think we are working especially on a trade on our trade receivables, payables, etc. We’ve got some very tight controls and we continue to focus on the factory [</w:t>
      </w:r>
      <w:proofErr w:type="spellStart"/>
      <w:r>
        <w:rPr>
          <w:rFonts w:ascii="Times New Roman" w:hAnsi="Times New Roman"/>
        </w:rPr>
        <w:t>ph</w:t>
      </w:r>
      <w:proofErr w:type="spellEnd"/>
      <w:r>
        <w:rPr>
          <w:rFonts w:ascii="Times New Roman" w:hAnsi="Times New Roman"/>
        </w:rPr>
        <w:t xml:space="preserve">] program. We are looking at some new countries as well to roll that out to, and indications </w:t>
      </w:r>
      <w:r w:rsidR="00082B34">
        <w:rPr>
          <w:rFonts w:ascii="Times New Roman" w:hAnsi="Times New Roman"/>
        </w:rPr>
        <w:t>are we’re</w:t>
      </w:r>
      <w:r>
        <w:rPr>
          <w:rFonts w:ascii="Times New Roman" w:hAnsi="Times New Roman"/>
        </w:rPr>
        <w:t xml:space="preserve"> already in progress that we might get another $15 million benefit from those.</w:t>
      </w:r>
    </w:p>
    <w:p w14:paraId="2DCCFEB5" w14:textId="09F9227F" w:rsidR="00747ECC" w:rsidRDefault="00747ECC" w:rsidP="00F31F38">
      <w:pPr>
        <w:tabs>
          <w:tab w:val="left" w:pos="2268"/>
          <w:tab w:val="left" w:pos="4536"/>
        </w:tabs>
        <w:ind w:left="2265" w:hanging="2265"/>
        <w:jc w:val="both"/>
        <w:rPr>
          <w:rFonts w:ascii="Times New Roman" w:hAnsi="Times New Roman"/>
        </w:rPr>
      </w:pPr>
    </w:p>
    <w:p w14:paraId="35AD1DEE" w14:textId="3160ADC6" w:rsidR="00747ECC" w:rsidRDefault="00747ECC"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That’s v</w:t>
      </w:r>
      <w:r w:rsidR="00F64D07">
        <w:rPr>
          <w:rFonts w:ascii="Times New Roman" w:hAnsi="Times New Roman"/>
        </w:rPr>
        <w:t xml:space="preserve">ery helpful. Thank you. What </w:t>
      </w:r>
      <w:r>
        <w:rPr>
          <w:rFonts w:ascii="Times New Roman" w:hAnsi="Times New Roman"/>
        </w:rPr>
        <w:t>135</w:t>
      </w:r>
      <w:r w:rsidR="00F64D07">
        <w:rPr>
          <w:rFonts w:ascii="Times New Roman" w:hAnsi="Times New Roman"/>
        </w:rPr>
        <w:t xml:space="preserve"> [</w:t>
      </w:r>
      <w:proofErr w:type="spellStart"/>
      <w:r w:rsidR="00F64D07">
        <w:rPr>
          <w:rFonts w:ascii="Times New Roman" w:hAnsi="Times New Roman"/>
        </w:rPr>
        <w:t>ph</w:t>
      </w:r>
      <w:proofErr w:type="spellEnd"/>
      <w:r w:rsidR="00F64D07">
        <w:rPr>
          <w:rFonts w:ascii="Times New Roman" w:hAnsi="Times New Roman"/>
        </w:rPr>
        <w:t>]</w:t>
      </w:r>
      <w:r>
        <w:rPr>
          <w:rFonts w:ascii="Times New Roman" w:hAnsi="Times New Roman"/>
        </w:rPr>
        <w:t xml:space="preserve"> </w:t>
      </w:r>
      <w:proofErr w:type="spellStart"/>
      <w:r>
        <w:rPr>
          <w:rFonts w:ascii="Times New Roman" w:hAnsi="Times New Roman"/>
        </w:rPr>
        <w:t>million</w:t>
      </w:r>
      <w:proofErr w:type="spellEnd"/>
      <w:r>
        <w:rPr>
          <w:rFonts w:ascii="Times New Roman" w:hAnsi="Times New Roman"/>
        </w:rPr>
        <w:t xml:space="preserve"> of o</w:t>
      </w:r>
      <w:r w:rsidR="00F64D07">
        <w:rPr>
          <w:rFonts w:ascii="Times New Roman" w:hAnsi="Times New Roman"/>
        </w:rPr>
        <w:t>utflow year-to-date come from</w:t>
      </w:r>
      <w:r>
        <w:rPr>
          <w:rFonts w:ascii="Times New Roman" w:hAnsi="Times New Roman"/>
        </w:rPr>
        <w:t xml:space="preserve"> the report, financial report?</w:t>
      </w:r>
    </w:p>
    <w:p w14:paraId="56062D3B" w14:textId="2B6DE45A" w:rsidR="00747ECC" w:rsidRDefault="00747ECC" w:rsidP="00F31F38">
      <w:pPr>
        <w:tabs>
          <w:tab w:val="left" w:pos="2268"/>
          <w:tab w:val="left" w:pos="4536"/>
        </w:tabs>
        <w:ind w:left="2265" w:hanging="2265"/>
        <w:jc w:val="both"/>
        <w:rPr>
          <w:rFonts w:ascii="Times New Roman" w:hAnsi="Times New Roman"/>
        </w:rPr>
      </w:pPr>
    </w:p>
    <w:p w14:paraId="31DE29C9" w14:textId="6A6E7151" w:rsidR="00747ECC" w:rsidRDefault="00F64D07" w:rsidP="00F31F38">
      <w:pPr>
        <w:tabs>
          <w:tab w:val="left" w:pos="2268"/>
          <w:tab w:val="left" w:pos="4536"/>
        </w:tabs>
        <w:ind w:left="2265" w:hanging="2265"/>
        <w:jc w:val="both"/>
        <w:rPr>
          <w:rFonts w:ascii="Times New Roman" w:hAnsi="Times New Roman"/>
        </w:rPr>
      </w:pPr>
      <w:r>
        <w:rPr>
          <w:rFonts w:ascii="Times New Roman" w:hAnsi="Times New Roman"/>
        </w:rPr>
        <w:t>Peter</w:t>
      </w:r>
      <w:r w:rsidR="00747ECC">
        <w:rPr>
          <w:rFonts w:ascii="Times New Roman" w:hAnsi="Times New Roman"/>
        </w:rPr>
        <w:tab/>
        <w:t>So the difference there is that’s the whole Group from Kantar Global holdings downwards. This report is just for the senior lender group so there are some items that go through between the top and borrowing entities in the senior lender group</w:t>
      </w:r>
      <w:r w:rsidR="00BA616E">
        <w:rPr>
          <w:rFonts w:ascii="Times New Roman" w:hAnsi="Times New Roman"/>
        </w:rPr>
        <w:t xml:space="preserve"> and then the various </w:t>
      </w:r>
      <w:proofErr w:type="spellStart"/>
      <w:r w:rsidR="00BA616E">
        <w:rPr>
          <w:rFonts w:ascii="Times New Roman" w:hAnsi="Times New Roman"/>
        </w:rPr>
        <w:t>holdco’s</w:t>
      </w:r>
      <w:proofErr w:type="spellEnd"/>
      <w:r w:rsidR="00BA616E">
        <w:rPr>
          <w:rFonts w:ascii="Times New Roman" w:hAnsi="Times New Roman"/>
        </w:rPr>
        <w:t xml:space="preserve"> above that. </w:t>
      </w:r>
      <w:proofErr w:type="gramStart"/>
      <w:r w:rsidR="00BA616E">
        <w:rPr>
          <w:rFonts w:ascii="Times New Roman" w:hAnsi="Times New Roman"/>
        </w:rPr>
        <w:t>So</w:t>
      </w:r>
      <w:proofErr w:type="gramEnd"/>
      <w:r w:rsidR="00BA616E">
        <w:rPr>
          <w:rFonts w:ascii="Times New Roman" w:hAnsi="Times New Roman"/>
        </w:rPr>
        <w:t xml:space="preserve"> there are some adjustments relating to for example [indiscernible</w:t>
      </w:r>
      <w:r>
        <w:rPr>
          <w:rFonts w:ascii="Times New Roman" w:hAnsi="Times New Roman"/>
        </w:rPr>
        <w:t xml:space="preserve"> – 120:16</w:t>
      </w:r>
      <w:r w:rsidR="00BA616E">
        <w:rPr>
          <w:rFonts w:ascii="Times New Roman" w:hAnsi="Times New Roman"/>
        </w:rPr>
        <w:t>],</w:t>
      </w:r>
      <w:r>
        <w:rPr>
          <w:rFonts w:ascii="Times New Roman" w:hAnsi="Times New Roman"/>
        </w:rPr>
        <w:t xml:space="preserve"> which you’ll see goes through the 134, also the employee incentive of </w:t>
      </w:r>
      <w:r w:rsidR="00BA616E">
        <w:rPr>
          <w:rFonts w:ascii="Times New Roman" w:hAnsi="Times New Roman"/>
        </w:rPr>
        <w:t>95 [</w:t>
      </w:r>
      <w:proofErr w:type="spellStart"/>
      <w:r w:rsidR="00BA616E">
        <w:rPr>
          <w:rFonts w:ascii="Times New Roman" w:hAnsi="Times New Roman"/>
        </w:rPr>
        <w:t>ph</w:t>
      </w:r>
      <w:proofErr w:type="spellEnd"/>
      <w:r w:rsidR="00BA616E">
        <w:rPr>
          <w:rFonts w:ascii="Times New Roman" w:hAnsi="Times New Roman"/>
        </w:rPr>
        <w:t xml:space="preserve">] is in there as well in the 134. </w:t>
      </w:r>
    </w:p>
    <w:p w14:paraId="03C5C29E" w14:textId="793EDE09" w:rsidR="00BA616E" w:rsidRDefault="00BA616E" w:rsidP="00F31F38">
      <w:pPr>
        <w:tabs>
          <w:tab w:val="left" w:pos="2268"/>
          <w:tab w:val="left" w:pos="4536"/>
        </w:tabs>
        <w:ind w:left="2265" w:hanging="2265"/>
        <w:jc w:val="both"/>
        <w:rPr>
          <w:rFonts w:ascii="Times New Roman" w:hAnsi="Times New Roman"/>
        </w:rPr>
      </w:pPr>
    </w:p>
    <w:p w14:paraId="415E9728" w14:textId="0BDCD755" w:rsidR="00BA616E" w:rsidRDefault="00BA616E"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 xml:space="preserve">Okay. That’s very clear. Thank you for that. A couple more for my side if I may. Looking at the financial reports for this year, if I look at page 9, I see there has been a change in the acquisition and disposal rate year-to-date compared to </w:t>
      </w:r>
      <w:r w:rsidR="00F64D07">
        <w:rPr>
          <w:rFonts w:ascii="Times New Roman" w:hAnsi="Times New Roman"/>
        </w:rPr>
        <w:t xml:space="preserve">the </w:t>
      </w:r>
      <w:r>
        <w:rPr>
          <w:rFonts w:ascii="Times New Roman" w:hAnsi="Times New Roman"/>
        </w:rPr>
        <w:t xml:space="preserve">six months of the June report. It’s </w:t>
      </w:r>
      <w:proofErr w:type="gramStart"/>
      <w:r>
        <w:rPr>
          <w:rFonts w:ascii="Times New Roman" w:hAnsi="Times New Roman"/>
        </w:rPr>
        <w:t>actually come</w:t>
      </w:r>
      <w:proofErr w:type="gramEnd"/>
      <w:r>
        <w:rPr>
          <w:rFonts w:ascii="Times New Roman" w:hAnsi="Times New Roman"/>
        </w:rPr>
        <w:t xml:space="preserve"> down from 47.2 million down to 26.6 million. But I </w:t>
      </w:r>
      <w:r>
        <w:rPr>
          <w:rFonts w:ascii="Times New Roman" w:hAnsi="Times New Roman"/>
        </w:rPr>
        <w:lastRenderedPageBreak/>
        <w:t xml:space="preserve">wasn’t sure why that may be the case. Maybe it </w:t>
      </w:r>
      <w:r w:rsidR="00F64D07">
        <w:rPr>
          <w:rFonts w:ascii="Times New Roman" w:hAnsi="Times New Roman"/>
        </w:rPr>
        <w:t>had been slotted</w:t>
      </w:r>
      <w:r>
        <w:rPr>
          <w:rFonts w:ascii="Times New Roman" w:hAnsi="Times New Roman"/>
        </w:rPr>
        <w:t xml:space="preserve"> into another line item or </w:t>
      </w:r>
      <w:proofErr w:type="gramStart"/>
      <w:r>
        <w:rPr>
          <w:rFonts w:ascii="Times New Roman" w:hAnsi="Times New Roman"/>
        </w:rPr>
        <w:t>category</w:t>
      </w:r>
      <w:proofErr w:type="gramEnd"/>
      <w:r>
        <w:rPr>
          <w:rFonts w:ascii="Times New Roman" w:hAnsi="Times New Roman"/>
        </w:rPr>
        <w:t xml:space="preserve"> but I was wondering if you would clarify that.</w:t>
      </w:r>
    </w:p>
    <w:p w14:paraId="43FC3EAE" w14:textId="77777777" w:rsidR="00BA616E" w:rsidRDefault="00BA616E" w:rsidP="00F31F38">
      <w:pPr>
        <w:tabs>
          <w:tab w:val="left" w:pos="2268"/>
          <w:tab w:val="left" w:pos="4536"/>
        </w:tabs>
        <w:ind w:left="2265" w:hanging="2265"/>
        <w:jc w:val="both"/>
        <w:rPr>
          <w:rFonts w:ascii="Times New Roman" w:hAnsi="Times New Roman"/>
        </w:rPr>
      </w:pPr>
    </w:p>
    <w:p w14:paraId="35726F81" w14:textId="23F47EA4" w:rsidR="00BA616E" w:rsidRDefault="00BA616E" w:rsidP="00F31F38">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Yes, the reason for that is that when—so I think it might say that in the little type under note one on page 9. It’s when we </w:t>
      </w:r>
      <w:proofErr w:type="gramStart"/>
      <w:r>
        <w:rPr>
          <w:rFonts w:ascii="Times New Roman" w:hAnsi="Times New Roman"/>
        </w:rPr>
        <w:t>actually finally</w:t>
      </w:r>
      <w:proofErr w:type="gramEnd"/>
      <w:r>
        <w:rPr>
          <w:rFonts w:ascii="Times New Roman" w:hAnsi="Times New Roman"/>
        </w:rPr>
        <w:t xml:space="preserve"> dispose of the asset, the disposal costs can be classified from the acquisition disposal line into the gain on disposal. </w:t>
      </w:r>
      <w:proofErr w:type="gramStart"/>
      <w:r>
        <w:rPr>
          <w:rFonts w:ascii="Times New Roman" w:hAnsi="Times New Roman"/>
        </w:rPr>
        <w:t>So</w:t>
      </w:r>
      <w:proofErr w:type="gramEnd"/>
      <w:r>
        <w:rPr>
          <w:rFonts w:ascii="Times New Roman" w:hAnsi="Times New Roman"/>
        </w:rPr>
        <w:t xml:space="preserve"> the 39.6 gain on disposals that’s in there is net of a number of transaction costs. For example, </w:t>
      </w:r>
      <w:r w:rsidR="00F64D07">
        <w:rPr>
          <w:rFonts w:ascii="Times New Roman" w:hAnsi="Times New Roman"/>
        </w:rPr>
        <w:t xml:space="preserve">$60 million relating to the </w:t>
      </w:r>
      <w:proofErr w:type="gramStart"/>
      <w:r w:rsidR="00F64D07">
        <w:rPr>
          <w:rFonts w:ascii="Times New Roman" w:hAnsi="Times New Roman"/>
        </w:rPr>
        <w:t>P</w:t>
      </w:r>
      <w:r>
        <w:rPr>
          <w:rFonts w:ascii="Times New Roman" w:hAnsi="Times New Roman"/>
        </w:rPr>
        <w:t>ublic</w:t>
      </w:r>
      <w:proofErr w:type="gramEnd"/>
      <w:r>
        <w:rPr>
          <w:rFonts w:ascii="Times New Roman" w:hAnsi="Times New Roman"/>
        </w:rPr>
        <w:t xml:space="preserve"> transaction moved out of the </w:t>
      </w:r>
      <w:r w:rsidR="00F64D07">
        <w:rPr>
          <w:rFonts w:ascii="Times New Roman" w:hAnsi="Times New Roman"/>
        </w:rPr>
        <w:t xml:space="preserve">acquisition </w:t>
      </w:r>
      <w:r>
        <w:rPr>
          <w:rFonts w:ascii="Times New Roman" w:hAnsi="Times New Roman"/>
        </w:rPr>
        <w:t>disposal line into the gain on disposal, and the same with the company called XTEL, which is another 4 million. That’s the simple answer to that one.</w:t>
      </w:r>
    </w:p>
    <w:p w14:paraId="73B5CF20" w14:textId="77777777" w:rsidR="00BA616E" w:rsidRDefault="00BA616E" w:rsidP="00F31F38">
      <w:pPr>
        <w:tabs>
          <w:tab w:val="left" w:pos="2268"/>
          <w:tab w:val="left" w:pos="4536"/>
        </w:tabs>
        <w:ind w:left="2265" w:hanging="2265"/>
        <w:jc w:val="both"/>
        <w:rPr>
          <w:rFonts w:ascii="Times New Roman" w:hAnsi="Times New Roman"/>
        </w:rPr>
      </w:pPr>
    </w:p>
    <w:p w14:paraId="2254B426" w14:textId="77777777" w:rsidR="00BA616E" w:rsidRDefault="00BA616E" w:rsidP="00F31F38">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 xml:space="preserve">Okay. That’s </w:t>
      </w:r>
      <w:proofErr w:type="gramStart"/>
      <w:r>
        <w:rPr>
          <w:rFonts w:ascii="Times New Roman" w:hAnsi="Times New Roman"/>
        </w:rPr>
        <w:t>actually helpful</w:t>
      </w:r>
      <w:proofErr w:type="gramEnd"/>
      <w:r>
        <w:rPr>
          <w:rFonts w:ascii="Times New Roman" w:hAnsi="Times New Roman"/>
        </w:rPr>
        <w:t>.</w:t>
      </w:r>
    </w:p>
    <w:p w14:paraId="159B69EF" w14:textId="77777777" w:rsidR="00BA616E" w:rsidRDefault="00BA616E" w:rsidP="00F31F38">
      <w:pPr>
        <w:tabs>
          <w:tab w:val="left" w:pos="2268"/>
          <w:tab w:val="left" w:pos="4536"/>
        </w:tabs>
        <w:ind w:left="2265" w:hanging="2265"/>
        <w:jc w:val="both"/>
        <w:rPr>
          <w:rFonts w:ascii="Times New Roman" w:hAnsi="Times New Roman"/>
        </w:rPr>
      </w:pPr>
    </w:p>
    <w:p w14:paraId="0692381C" w14:textId="501B4201" w:rsidR="00BA616E" w:rsidRDefault="00BA616E" w:rsidP="00BA616E">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That’s </w:t>
      </w:r>
      <w:proofErr w:type="gramStart"/>
      <w:r>
        <w:rPr>
          <w:rFonts w:ascii="Times New Roman" w:hAnsi="Times New Roman"/>
        </w:rPr>
        <w:t>actually gone</w:t>
      </w:r>
      <w:proofErr w:type="gramEnd"/>
      <w:r>
        <w:rPr>
          <w:rFonts w:ascii="Times New Roman" w:hAnsi="Times New Roman"/>
        </w:rPr>
        <w:t xml:space="preserve"> down</w:t>
      </w:r>
      <w:r w:rsidR="00C119E0">
        <w:rPr>
          <w:rFonts w:ascii="Times New Roman" w:hAnsi="Times New Roman"/>
        </w:rPr>
        <w:t xml:space="preserve"> and we expect them [audio muffled – 122:24]</w:t>
      </w:r>
      <w:r>
        <w:rPr>
          <w:rFonts w:ascii="Times New Roman" w:hAnsi="Times New Roman"/>
        </w:rPr>
        <w:t>.</w:t>
      </w:r>
    </w:p>
    <w:p w14:paraId="45836BD7" w14:textId="77777777" w:rsidR="00BA616E" w:rsidRDefault="00BA616E" w:rsidP="00BA616E">
      <w:pPr>
        <w:tabs>
          <w:tab w:val="left" w:pos="2268"/>
          <w:tab w:val="left" w:pos="4536"/>
        </w:tabs>
        <w:ind w:left="2265" w:hanging="2265"/>
        <w:jc w:val="both"/>
        <w:rPr>
          <w:rFonts w:ascii="Times New Roman" w:hAnsi="Times New Roman"/>
        </w:rPr>
      </w:pPr>
    </w:p>
    <w:p w14:paraId="1AEB9C74" w14:textId="25F4DAC9" w:rsidR="00BA616E" w:rsidRDefault="00BA616E" w:rsidP="00BA616E">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And just one final quick one from me. Are there any additional earn</w:t>
      </w:r>
      <w:r w:rsidR="00F64D07">
        <w:rPr>
          <w:rFonts w:ascii="Times New Roman" w:hAnsi="Times New Roman"/>
        </w:rPr>
        <w:t>-</w:t>
      </w:r>
      <w:r>
        <w:rPr>
          <w:rFonts w:ascii="Times New Roman" w:hAnsi="Times New Roman"/>
        </w:rPr>
        <w:t>outs expected to be paid or received over the coming quarters, and if so, how much?</w:t>
      </w:r>
    </w:p>
    <w:p w14:paraId="46F34EF4" w14:textId="77777777" w:rsidR="00BA616E" w:rsidRDefault="00BA616E" w:rsidP="00BA616E">
      <w:pPr>
        <w:tabs>
          <w:tab w:val="left" w:pos="2268"/>
          <w:tab w:val="left" w:pos="4536"/>
        </w:tabs>
        <w:ind w:left="2265" w:hanging="2265"/>
        <w:jc w:val="both"/>
        <w:rPr>
          <w:rFonts w:ascii="Times New Roman" w:hAnsi="Times New Roman"/>
        </w:rPr>
      </w:pPr>
    </w:p>
    <w:p w14:paraId="7FA2664F" w14:textId="77777777" w:rsidR="005027C1" w:rsidRDefault="00BA616E" w:rsidP="00180CC1">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 xml:space="preserve">We have some deferred considerations I think within the balance sheet. Was that disclosed within the balance sheet? I’m just trying to find the page. Let me find that for you. </w:t>
      </w:r>
    </w:p>
    <w:p w14:paraId="46D2AB87" w14:textId="77777777" w:rsidR="005027C1" w:rsidRDefault="005027C1" w:rsidP="00180CC1">
      <w:pPr>
        <w:tabs>
          <w:tab w:val="left" w:pos="2268"/>
          <w:tab w:val="left" w:pos="4536"/>
        </w:tabs>
        <w:ind w:left="2265" w:hanging="2265"/>
        <w:jc w:val="both"/>
        <w:rPr>
          <w:rFonts w:ascii="Times New Roman" w:hAnsi="Times New Roman"/>
        </w:rPr>
      </w:pPr>
    </w:p>
    <w:p w14:paraId="1227F466" w14:textId="459F2A84" w:rsidR="00180CC1" w:rsidRDefault="005027C1" w:rsidP="00180CC1">
      <w:pPr>
        <w:tabs>
          <w:tab w:val="left" w:pos="2268"/>
          <w:tab w:val="left" w:pos="4536"/>
        </w:tabs>
        <w:ind w:left="2265" w:hanging="2265"/>
        <w:jc w:val="both"/>
        <w:rPr>
          <w:rFonts w:ascii="Times New Roman" w:hAnsi="Times New Roman"/>
        </w:rPr>
      </w:pPr>
      <w:r>
        <w:rPr>
          <w:rFonts w:ascii="Times New Roman" w:hAnsi="Times New Roman"/>
        </w:rPr>
        <w:tab/>
      </w:r>
      <w:r w:rsidR="00BA616E">
        <w:rPr>
          <w:rFonts w:ascii="Times New Roman" w:hAnsi="Times New Roman"/>
        </w:rPr>
        <w:t xml:space="preserve">There’s a company called </w:t>
      </w:r>
      <w:proofErr w:type="spellStart"/>
      <w:r w:rsidR="00BA616E">
        <w:rPr>
          <w:rFonts w:ascii="Times New Roman" w:hAnsi="Times New Roman"/>
        </w:rPr>
        <w:t>TechEdge</w:t>
      </w:r>
      <w:proofErr w:type="spellEnd"/>
      <w:r w:rsidR="00BA616E">
        <w:rPr>
          <w:rFonts w:ascii="Times New Roman" w:hAnsi="Times New Roman"/>
        </w:rPr>
        <w:t xml:space="preserve"> which we acquired 40% of. Here we go. </w:t>
      </w:r>
      <w:proofErr w:type="gramStart"/>
      <w:r w:rsidR="00BA616E">
        <w:rPr>
          <w:rFonts w:ascii="Times New Roman" w:hAnsi="Times New Roman"/>
        </w:rPr>
        <w:t>So</w:t>
      </w:r>
      <w:proofErr w:type="gramEnd"/>
      <w:r w:rsidR="00BA616E">
        <w:rPr>
          <w:rFonts w:ascii="Times New Roman" w:hAnsi="Times New Roman"/>
        </w:rPr>
        <w:t xml:space="preserve"> we have</w:t>
      </w:r>
      <w:r w:rsidR="00180CC1">
        <w:rPr>
          <w:rFonts w:ascii="Times New Roman" w:hAnsi="Times New Roman"/>
        </w:rPr>
        <w:t xml:space="preserve">—well, it’s all in the balance sheet. </w:t>
      </w:r>
      <w:proofErr w:type="gramStart"/>
      <w:r w:rsidR="00180CC1">
        <w:rPr>
          <w:rFonts w:ascii="Times New Roman" w:hAnsi="Times New Roman"/>
        </w:rPr>
        <w:t>So</w:t>
      </w:r>
      <w:proofErr w:type="gramEnd"/>
      <w:r w:rsidR="00180CC1">
        <w:rPr>
          <w:rFonts w:ascii="Times New Roman" w:hAnsi="Times New Roman"/>
        </w:rPr>
        <w:t xml:space="preserve"> we have $123 million forms [</w:t>
      </w:r>
      <w:proofErr w:type="spellStart"/>
      <w:r w:rsidR="00180CC1">
        <w:rPr>
          <w:rFonts w:ascii="Times New Roman" w:hAnsi="Times New Roman"/>
        </w:rPr>
        <w:t>ph</w:t>
      </w:r>
      <w:proofErr w:type="spellEnd"/>
      <w:r w:rsidR="00180CC1">
        <w:rPr>
          <w:rFonts w:ascii="Times New Roman" w:hAnsi="Times New Roman"/>
        </w:rPr>
        <w:t xml:space="preserve">] of deferred considerations which is over the next two years which relates to—well, one transaction is </w:t>
      </w:r>
      <w:proofErr w:type="spellStart"/>
      <w:r w:rsidR="00180CC1">
        <w:rPr>
          <w:rFonts w:ascii="Times New Roman" w:hAnsi="Times New Roman"/>
        </w:rPr>
        <w:t>TechEdge</w:t>
      </w:r>
      <w:proofErr w:type="spellEnd"/>
      <w:r w:rsidR="00180CC1">
        <w:rPr>
          <w:rFonts w:ascii="Times New Roman" w:hAnsi="Times New Roman"/>
        </w:rPr>
        <w:t xml:space="preserve">, which is a business in the Media division that we acquired the majority holding of last year. And the other one is </w:t>
      </w:r>
      <w:proofErr w:type="gramStart"/>
      <w:r w:rsidR="00180CC1">
        <w:rPr>
          <w:rFonts w:ascii="Times New Roman" w:hAnsi="Times New Roman"/>
        </w:rPr>
        <w:t>actually relating</w:t>
      </w:r>
      <w:proofErr w:type="gramEnd"/>
      <w:r w:rsidR="00180CC1">
        <w:rPr>
          <w:rFonts w:ascii="Times New Roman" w:hAnsi="Times New Roman"/>
        </w:rPr>
        <w:t xml:space="preserve"> to the original Bain acquisition which is contingent payments depending on where we get to on certain [indiscernible</w:t>
      </w:r>
      <w:r w:rsidR="00485562">
        <w:rPr>
          <w:rFonts w:ascii="Times New Roman" w:hAnsi="Times New Roman"/>
        </w:rPr>
        <w:t xml:space="preserve"> – 123:44</w:t>
      </w:r>
      <w:r w:rsidR="00180CC1">
        <w:rPr>
          <w:rFonts w:ascii="Times New Roman" w:hAnsi="Times New Roman"/>
        </w:rPr>
        <w:t>]. Those will fold here [</w:t>
      </w:r>
      <w:proofErr w:type="spellStart"/>
      <w:r w:rsidR="00180CC1">
        <w:rPr>
          <w:rFonts w:ascii="Times New Roman" w:hAnsi="Times New Roman"/>
        </w:rPr>
        <w:t>ph</w:t>
      </w:r>
      <w:proofErr w:type="spellEnd"/>
      <w:r w:rsidR="00180CC1">
        <w:rPr>
          <w:rFonts w:ascii="Times New Roman" w:hAnsi="Times New Roman"/>
        </w:rPr>
        <w:t xml:space="preserve">] mainly in 2023. </w:t>
      </w:r>
    </w:p>
    <w:p w14:paraId="56987BF8" w14:textId="77777777" w:rsidR="00180CC1" w:rsidRDefault="00180CC1" w:rsidP="00180CC1">
      <w:pPr>
        <w:tabs>
          <w:tab w:val="left" w:pos="2268"/>
          <w:tab w:val="left" w:pos="4536"/>
        </w:tabs>
        <w:ind w:left="2265" w:hanging="2265"/>
        <w:jc w:val="both"/>
        <w:rPr>
          <w:rFonts w:ascii="Times New Roman" w:hAnsi="Times New Roman"/>
        </w:rPr>
      </w:pPr>
    </w:p>
    <w:p w14:paraId="6AF9F0AC" w14:textId="77777777" w:rsidR="00180CC1" w:rsidRDefault="00180CC1" w:rsidP="00180CC1">
      <w:pPr>
        <w:tabs>
          <w:tab w:val="left" w:pos="2268"/>
          <w:tab w:val="left" w:pos="4536"/>
        </w:tabs>
        <w:ind w:left="2265" w:hanging="2265"/>
        <w:jc w:val="both"/>
        <w:rPr>
          <w:rFonts w:ascii="Times New Roman" w:hAnsi="Times New Roman"/>
        </w:rPr>
      </w:pPr>
      <w:proofErr w:type="spellStart"/>
      <w:r>
        <w:rPr>
          <w:rFonts w:ascii="Times New Roman" w:hAnsi="Times New Roman"/>
        </w:rPr>
        <w:t>Avil</w:t>
      </w:r>
      <w:proofErr w:type="spellEnd"/>
      <w:r>
        <w:rPr>
          <w:rFonts w:ascii="Times New Roman" w:hAnsi="Times New Roman"/>
        </w:rPr>
        <w:tab/>
        <w:t>Perfect. That was very helpful so thank you very much.</w:t>
      </w:r>
    </w:p>
    <w:p w14:paraId="64DBABF3" w14:textId="77777777" w:rsidR="00180CC1" w:rsidRDefault="00180CC1" w:rsidP="00180CC1">
      <w:pPr>
        <w:tabs>
          <w:tab w:val="left" w:pos="2268"/>
          <w:tab w:val="left" w:pos="4536"/>
        </w:tabs>
        <w:ind w:left="2265" w:hanging="2265"/>
        <w:jc w:val="both"/>
        <w:rPr>
          <w:rFonts w:ascii="Times New Roman" w:hAnsi="Times New Roman"/>
        </w:rPr>
      </w:pPr>
    </w:p>
    <w:p w14:paraId="38FB5A42"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You’re very welcome. Thank you. We’ve probably got time for maybe a couple more, Judith, if you don’t mind.</w:t>
      </w:r>
    </w:p>
    <w:p w14:paraId="69CDFFF3" w14:textId="77777777" w:rsidR="00180CC1" w:rsidRDefault="00180CC1" w:rsidP="00180CC1">
      <w:pPr>
        <w:tabs>
          <w:tab w:val="left" w:pos="2268"/>
          <w:tab w:val="left" w:pos="4536"/>
        </w:tabs>
        <w:ind w:left="2265" w:hanging="2265"/>
        <w:jc w:val="both"/>
        <w:rPr>
          <w:rFonts w:ascii="Times New Roman" w:hAnsi="Times New Roman"/>
        </w:rPr>
      </w:pPr>
    </w:p>
    <w:p w14:paraId="76870446" w14:textId="143C0BB8"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 next one is from Desmond </w:t>
      </w:r>
      <w:r w:rsidR="00301689">
        <w:rPr>
          <w:rFonts w:ascii="Times New Roman" w:hAnsi="Times New Roman"/>
        </w:rPr>
        <w:t>English</w:t>
      </w:r>
      <w:r>
        <w:rPr>
          <w:rFonts w:ascii="Times New Roman" w:hAnsi="Times New Roman"/>
        </w:rPr>
        <w:t xml:space="preserve"> [</w:t>
      </w:r>
      <w:proofErr w:type="spellStart"/>
      <w:r>
        <w:rPr>
          <w:rFonts w:ascii="Times New Roman" w:hAnsi="Times New Roman"/>
        </w:rPr>
        <w:t>ph</w:t>
      </w:r>
      <w:proofErr w:type="spellEnd"/>
      <w:r>
        <w:rPr>
          <w:rFonts w:ascii="Times New Roman" w:hAnsi="Times New Roman"/>
        </w:rPr>
        <w:t xml:space="preserve">]. Please go ahead. </w:t>
      </w:r>
    </w:p>
    <w:p w14:paraId="168A5DEB" w14:textId="77777777" w:rsidR="00180CC1" w:rsidRDefault="00180CC1" w:rsidP="00180CC1">
      <w:pPr>
        <w:tabs>
          <w:tab w:val="left" w:pos="2268"/>
          <w:tab w:val="left" w:pos="4536"/>
        </w:tabs>
        <w:ind w:left="2265" w:hanging="2265"/>
        <w:jc w:val="both"/>
        <w:rPr>
          <w:rFonts w:ascii="Times New Roman" w:hAnsi="Times New Roman"/>
        </w:rPr>
      </w:pPr>
    </w:p>
    <w:p w14:paraId="6BCEBB93" w14:textId="45D72AF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Johnny</w:t>
      </w:r>
      <w:r>
        <w:rPr>
          <w:rFonts w:ascii="Times New Roman" w:hAnsi="Times New Roman"/>
        </w:rPr>
        <w:tab/>
        <w:t>Hi. Can you hear me?</w:t>
      </w:r>
    </w:p>
    <w:p w14:paraId="51197026" w14:textId="77777777" w:rsidR="00180CC1" w:rsidRDefault="00180CC1" w:rsidP="00180CC1">
      <w:pPr>
        <w:tabs>
          <w:tab w:val="left" w:pos="2268"/>
          <w:tab w:val="left" w:pos="4536"/>
        </w:tabs>
        <w:ind w:left="2265" w:hanging="2265"/>
        <w:jc w:val="both"/>
        <w:rPr>
          <w:rFonts w:ascii="Times New Roman" w:hAnsi="Times New Roman"/>
        </w:rPr>
      </w:pPr>
    </w:p>
    <w:p w14:paraId="790C6F40"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We can now. </w:t>
      </w:r>
    </w:p>
    <w:p w14:paraId="10E1CAC4" w14:textId="77777777" w:rsidR="00180CC1" w:rsidRDefault="00180CC1" w:rsidP="00180CC1">
      <w:pPr>
        <w:tabs>
          <w:tab w:val="left" w:pos="2268"/>
          <w:tab w:val="left" w:pos="4536"/>
        </w:tabs>
        <w:ind w:left="2265" w:hanging="2265"/>
        <w:jc w:val="both"/>
        <w:rPr>
          <w:rFonts w:ascii="Times New Roman" w:hAnsi="Times New Roman"/>
        </w:rPr>
      </w:pPr>
    </w:p>
    <w:p w14:paraId="04B7FF0B" w14:textId="5AAADFE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lastRenderedPageBreak/>
        <w:t>Johnny</w:t>
      </w:r>
      <w:r>
        <w:rPr>
          <w:rFonts w:ascii="Times New Roman" w:hAnsi="Times New Roman"/>
        </w:rPr>
        <w:tab/>
        <w:t>It’s confusing. This isn’t Des. This is Johnny Berman [</w:t>
      </w:r>
      <w:proofErr w:type="spellStart"/>
      <w:r>
        <w:rPr>
          <w:rFonts w:ascii="Times New Roman" w:hAnsi="Times New Roman"/>
        </w:rPr>
        <w:t>ph</w:t>
      </w:r>
      <w:proofErr w:type="spellEnd"/>
      <w:r>
        <w:rPr>
          <w:rFonts w:ascii="Times New Roman" w:hAnsi="Times New Roman"/>
        </w:rPr>
        <w:t>]. Just on cash, please can you remind me what the difference is between the 272 million and the leverage calculation, the 534 on the balance sheet</w:t>
      </w:r>
      <w:r w:rsidR="00E50753">
        <w:rPr>
          <w:rFonts w:ascii="Times New Roman" w:hAnsi="Times New Roman"/>
        </w:rPr>
        <w:t>,</w:t>
      </w:r>
      <w:r>
        <w:rPr>
          <w:rFonts w:ascii="Times New Roman" w:hAnsi="Times New Roman"/>
        </w:rPr>
        <w:t xml:space="preserve"> and then the 326 in the cash flow?</w:t>
      </w:r>
    </w:p>
    <w:p w14:paraId="5C3E8C5F" w14:textId="77777777" w:rsidR="00180CC1" w:rsidRDefault="00180CC1" w:rsidP="00180CC1">
      <w:pPr>
        <w:tabs>
          <w:tab w:val="left" w:pos="2268"/>
          <w:tab w:val="left" w:pos="4536"/>
        </w:tabs>
        <w:ind w:left="2265" w:hanging="2265"/>
        <w:jc w:val="both"/>
        <w:rPr>
          <w:rFonts w:ascii="Times New Roman" w:hAnsi="Times New Roman"/>
        </w:rPr>
      </w:pPr>
    </w:p>
    <w:p w14:paraId="6199465F"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So the 326, is that in the financial statement?</w:t>
      </w:r>
    </w:p>
    <w:p w14:paraId="578B342B" w14:textId="77777777" w:rsidR="00180CC1" w:rsidRDefault="00180CC1" w:rsidP="00180CC1">
      <w:pPr>
        <w:tabs>
          <w:tab w:val="left" w:pos="2268"/>
          <w:tab w:val="left" w:pos="4536"/>
        </w:tabs>
        <w:ind w:left="2265" w:hanging="2265"/>
        <w:jc w:val="both"/>
        <w:rPr>
          <w:rFonts w:ascii="Times New Roman" w:hAnsi="Times New Roman"/>
        </w:rPr>
      </w:pPr>
    </w:p>
    <w:p w14:paraId="7C78DF34"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Johnny</w:t>
      </w:r>
      <w:r>
        <w:rPr>
          <w:rFonts w:ascii="Times New Roman" w:hAnsi="Times New Roman"/>
        </w:rPr>
        <w:tab/>
        <w:t>Yes.</w:t>
      </w:r>
    </w:p>
    <w:p w14:paraId="3B410F70" w14:textId="77777777" w:rsidR="00180CC1" w:rsidRDefault="00180CC1" w:rsidP="00180CC1">
      <w:pPr>
        <w:tabs>
          <w:tab w:val="left" w:pos="2268"/>
          <w:tab w:val="left" w:pos="4536"/>
        </w:tabs>
        <w:ind w:left="2265" w:hanging="2265"/>
        <w:jc w:val="both"/>
        <w:rPr>
          <w:rFonts w:ascii="Times New Roman" w:hAnsi="Times New Roman"/>
        </w:rPr>
      </w:pPr>
    </w:p>
    <w:p w14:paraId="4EF9541A" w14:textId="6605DE9F"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so the 272 is cash in the senior lender group. As Michael said, there’s a bit of write down on </w:t>
      </w:r>
      <w:r w:rsidR="00AD3034">
        <w:rPr>
          <w:rFonts w:ascii="Times New Roman" w:hAnsi="Times New Roman"/>
        </w:rPr>
        <w:t>agency [</w:t>
      </w:r>
      <w:proofErr w:type="spellStart"/>
      <w:r w:rsidR="00AD3034">
        <w:rPr>
          <w:rFonts w:ascii="Times New Roman" w:hAnsi="Times New Roman"/>
        </w:rPr>
        <w:t>ph</w:t>
      </w:r>
      <w:proofErr w:type="spellEnd"/>
      <w:r w:rsidR="00AD3034">
        <w:rPr>
          <w:rFonts w:ascii="Times New Roman" w:hAnsi="Times New Roman"/>
        </w:rPr>
        <w:t>]</w:t>
      </w:r>
      <w:r>
        <w:rPr>
          <w:rFonts w:ascii="Times New Roman" w:hAnsi="Times New Roman"/>
        </w:rPr>
        <w:t xml:space="preserve"> Russia, also the [indiscernible</w:t>
      </w:r>
      <w:r w:rsidR="00AD3034">
        <w:rPr>
          <w:rFonts w:ascii="Times New Roman" w:hAnsi="Times New Roman"/>
        </w:rPr>
        <w:t xml:space="preserve"> – 125:07</w:t>
      </w:r>
      <w:r>
        <w:rPr>
          <w:rFonts w:ascii="Times New Roman" w:hAnsi="Times New Roman"/>
        </w:rPr>
        <w:t xml:space="preserve">] investment is </w:t>
      </w:r>
      <w:r w:rsidR="00AD3034">
        <w:rPr>
          <w:rFonts w:ascii="Times New Roman" w:hAnsi="Times New Roman"/>
        </w:rPr>
        <w:t xml:space="preserve">now </w:t>
      </w:r>
      <w:r>
        <w:rPr>
          <w:rFonts w:ascii="Times New Roman" w:hAnsi="Times New Roman"/>
        </w:rPr>
        <w:t xml:space="preserve">an unrestricted </w:t>
      </w:r>
      <w:proofErr w:type="gramStart"/>
      <w:r>
        <w:rPr>
          <w:rFonts w:ascii="Times New Roman" w:hAnsi="Times New Roman"/>
        </w:rPr>
        <w:t>subsidiary</w:t>
      </w:r>
      <w:proofErr w:type="gramEnd"/>
      <w:r>
        <w:rPr>
          <w:rFonts w:ascii="Times New Roman" w:hAnsi="Times New Roman"/>
        </w:rPr>
        <w:t xml:space="preserve"> so we exclude that. It’s still within Kantar. But to get to 272 to 326, that relates to two main balances. One is financial consensus plan [indiscernible] investments sitting above the senior lender group but within the Group as a whole. And then the other element is cash that goes from senior lender group up to above the senior lender group relating to cash distributions to satisfy the tax liabilities of predominantly Bain </w:t>
      </w:r>
      <w:r w:rsidR="00AD3034">
        <w:rPr>
          <w:rFonts w:ascii="Times New Roman" w:hAnsi="Times New Roman"/>
        </w:rPr>
        <w:t xml:space="preserve">and WPP </w:t>
      </w:r>
      <w:r>
        <w:rPr>
          <w:rFonts w:ascii="Times New Roman" w:hAnsi="Times New Roman"/>
        </w:rPr>
        <w:t xml:space="preserve">relating to the US side of the group. And they sit there until they’ve used that cash to satisfy those tax liabilities. So that’s </w:t>
      </w:r>
      <w:proofErr w:type="gramStart"/>
      <w:r>
        <w:rPr>
          <w:rFonts w:ascii="Times New Roman" w:hAnsi="Times New Roman"/>
        </w:rPr>
        <w:t>all standard</w:t>
      </w:r>
      <w:proofErr w:type="gramEnd"/>
      <w:r>
        <w:rPr>
          <w:rFonts w:ascii="Times New Roman" w:hAnsi="Times New Roman"/>
        </w:rPr>
        <w:t xml:space="preserve"> stuff and it’s around about 50-odd million.</w:t>
      </w:r>
    </w:p>
    <w:p w14:paraId="7A7028C6" w14:textId="77777777" w:rsidR="00180CC1" w:rsidRDefault="00180CC1" w:rsidP="00180CC1">
      <w:pPr>
        <w:tabs>
          <w:tab w:val="left" w:pos="2268"/>
          <w:tab w:val="left" w:pos="4536"/>
        </w:tabs>
        <w:ind w:left="2265" w:hanging="2265"/>
        <w:jc w:val="both"/>
        <w:rPr>
          <w:rFonts w:ascii="Times New Roman" w:hAnsi="Times New Roman"/>
        </w:rPr>
      </w:pPr>
    </w:p>
    <w:p w14:paraId="16582D45"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Peter, on page 11 of the press release, it says outside the senior lender is 54.7. I think that’s the number you’re talking about.</w:t>
      </w:r>
    </w:p>
    <w:p w14:paraId="7C16CB95" w14:textId="77777777" w:rsidR="00180CC1" w:rsidRDefault="00180CC1" w:rsidP="00180CC1">
      <w:pPr>
        <w:tabs>
          <w:tab w:val="left" w:pos="2268"/>
          <w:tab w:val="left" w:pos="4536"/>
        </w:tabs>
        <w:ind w:left="2265" w:hanging="2265"/>
        <w:jc w:val="both"/>
        <w:rPr>
          <w:rFonts w:ascii="Times New Roman" w:hAnsi="Times New Roman"/>
        </w:rPr>
      </w:pPr>
    </w:p>
    <w:p w14:paraId="3482A6CF"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Yes.</w:t>
      </w:r>
    </w:p>
    <w:p w14:paraId="21F8647A" w14:textId="77777777" w:rsidR="00180CC1" w:rsidRDefault="00180CC1" w:rsidP="00180CC1">
      <w:pPr>
        <w:tabs>
          <w:tab w:val="left" w:pos="2268"/>
          <w:tab w:val="left" w:pos="4536"/>
        </w:tabs>
        <w:ind w:left="2265" w:hanging="2265"/>
        <w:jc w:val="both"/>
        <w:rPr>
          <w:rFonts w:ascii="Times New Roman" w:hAnsi="Times New Roman"/>
        </w:rPr>
      </w:pPr>
    </w:p>
    <w:p w14:paraId="41A85F33" w14:textId="77777777" w:rsidR="00180CC1" w:rsidRDefault="00180CC1" w:rsidP="00180CC1">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If you add that to 272, you get 326. </w:t>
      </w:r>
    </w:p>
    <w:p w14:paraId="4F82BE6A" w14:textId="77777777" w:rsidR="00180CC1" w:rsidRDefault="00180CC1" w:rsidP="00180CC1">
      <w:pPr>
        <w:tabs>
          <w:tab w:val="left" w:pos="2268"/>
          <w:tab w:val="left" w:pos="4536"/>
        </w:tabs>
        <w:ind w:left="2265" w:hanging="2265"/>
        <w:jc w:val="both"/>
        <w:rPr>
          <w:rFonts w:ascii="Times New Roman" w:hAnsi="Times New Roman"/>
        </w:rPr>
      </w:pPr>
    </w:p>
    <w:p w14:paraId="490CB15A" w14:textId="4C23832D" w:rsidR="006204E3" w:rsidRDefault="00180CC1" w:rsidP="00180CC1">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Yes. That’s exactly right. And then the cash on the balance sheet would be grossed up for notional call</w:t>
      </w:r>
      <w:r w:rsidR="002533EF">
        <w:rPr>
          <w:rFonts w:ascii="Times New Roman" w:hAnsi="Times New Roman"/>
        </w:rPr>
        <w:t xml:space="preserve"> [</w:t>
      </w:r>
      <w:proofErr w:type="spellStart"/>
      <w:r w:rsidR="002533EF">
        <w:rPr>
          <w:rFonts w:ascii="Times New Roman" w:hAnsi="Times New Roman"/>
        </w:rPr>
        <w:t>ph</w:t>
      </w:r>
      <w:proofErr w:type="spellEnd"/>
      <w:r w:rsidR="002533EF">
        <w:rPr>
          <w:rFonts w:ascii="Times New Roman" w:hAnsi="Times New Roman"/>
        </w:rPr>
        <w:t>]</w:t>
      </w:r>
      <w:r>
        <w:rPr>
          <w:rFonts w:ascii="Times New Roman" w:hAnsi="Times New Roman"/>
        </w:rPr>
        <w:t xml:space="preserve"> balances. So, it’s across the Gro</w:t>
      </w:r>
      <w:r w:rsidR="002533EF">
        <w:rPr>
          <w:rFonts w:ascii="Times New Roman" w:hAnsi="Times New Roman"/>
        </w:rPr>
        <w:t xml:space="preserve">up but predominantly within </w:t>
      </w:r>
      <w:r>
        <w:rPr>
          <w:rFonts w:ascii="Times New Roman" w:hAnsi="Times New Roman"/>
        </w:rPr>
        <w:t xml:space="preserve">UK, Europe right across the Group we have notional cash calls. So </w:t>
      </w:r>
      <w:r w:rsidR="006204E3">
        <w:rPr>
          <w:rFonts w:ascii="Times New Roman" w:hAnsi="Times New Roman"/>
        </w:rPr>
        <w:t>obviously they’re longing [</w:t>
      </w:r>
      <w:proofErr w:type="spellStart"/>
      <w:r w:rsidR="006204E3">
        <w:rPr>
          <w:rFonts w:ascii="Times New Roman" w:hAnsi="Times New Roman"/>
        </w:rPr>
        <w:t>ph</w:t>
      </w:r>
      <w:proofErr w:type="spellEnd"/>
      <w:r w:rsidR="006204E3">
        <w:rPr>
          <w:rFonts w:ascii="Times New Roman" w:hAnsi="Times New Roman"/>
        </w:rPr>
        <w:t>] cash balances in one account, short in the other, net approximately zero across the pool [</w:t>
      </w:r>
      <w:proofErr w:type="spellStart"/>
      <w:r w:rsidR="006204E3">
        <w:rPr>
          <w:rFonts w:ascii="Times New Roman" w:hAnsi="Times New Roman"/>
        </w:rPr>
        <w:t>ph</w:t>
      </w:r>
      <w:proofErr w:type="spellEnd"/>
      <w:r w:rsidR="006204E3">
        <w:rPr>
          <w:rFonts w:ascii="Times New Roman" w:hAnsi="Times New Roman"/>
        </w:rPr>
        <w:t xml:space="preserve">]. </w:t>
      </w:r>
      <w:proofErr w:type="gramStart"/>
      <w:r w:rsidR="006204E3">
        <w:rPr>
          <w:rFonts w:ascii="Times New Roman" w:hAnsi="Times New Roman"/>
        </w:rPr>
        <w:t>So</w:t>
      </w:r>
      <w:proofErr w:type="gramEnd"/>
      <w:r w:rsidR="006204E3">
        <w:rPr>
          <w:rFonts w:ascii="Times New Roman" w:hAnsi="Times New Roman"/>
        </w:rPr>
        <w:t xml:space="preserve"> for example we’ve got a large notional call with HSBC and we try and keep those gross balances down as low as possible but this is just an accounting adjustment to gross them up. They were much higher a year or two </w:t>
      </w:r>
      <w:proofErr w:type="gramStart"/>
      <w:r w:rsidR="006204E3">
        <w:rPr>
          <w:rFonts w:ascii="Times New Roman" w:hAnsi="Times New Roman"/>
        </w:rPr>
        <w:t>ago</w:t>
      </w:r>
      <w:proofErr w:type="gramEnd"/>
      <w:r w:rsidR="006204E3">
        <w:rPr>
          <w:rFonts w:ascii="Times New Roman" w:hAnsi="Times New Roman"/>
        </w:rPr>
        <w:t xml:space="preserve"> but we’ve put in place actions to keep them down and we’ll certainly try and reduce them further by yearend. So that’s just an accounting gross up. We haven’t got lots of other overdrafts where we’re </w:t>
      </w:r>
      <w:proofErr w:type="spellStart"/>
      <w:r w:rsidR="006204E3">
        <w:rPr>
          <w:rFonts w:ascii="Times New Roman" w:hAnsi="Times New Roman"/>
        </w:rPr>
        <w:t>drawed</w:t>
      </w:r>
      <w:proofErr w:type="spellEnd"/>
      <w:r w:rsidR="006204E3">
        <w:rPr>
          <w:rFonts w:ascii="Times New Roman" w:hAnsi="Times New Roman"/>
        </w:rPr>
        <w:t xml:space="preserve"> on them if that makes sense. They’re just notional cash calls.</w:t>
      </w:r>
    </w:p>
    <w:p w14:paraId="5247C08F" w14:textId="3727A982" w:rsidR="006204E3" w:rsidRDefault="006204E3" w:rsidP="00180CC1">
      <w:pPr>
        <w:tabs>
          <w:tab w:val="left" w:pos="2268"/>
          <w:tab w:val="left" w:pos="4536"/>
        </w:tabs>
        <w:ind w:left="2265" w:hanging="2265"/>
        <w:jc w:val="both"/>
        <w:rPr>
          <w:rFonts w:ascii="Times New Roman" w:hAnsi="Times New Roman"/>
        </w:rPr>
      </w:pPr>
    </w:p>
    <w:p w14:paraId="079EB98B" w14:textId="01D88048" w:rsidR="006204E3" w:rsidRDefault="006204E3" w:rsidP="00180CC1">
      <w:pPr>
        <w:tabs>
          <w:tab w:val="left" w:pos="2268"/>
          <w:tab w:val="left" w:pos="4536"/>
        </w:tabs>
        <w:ind w:left="2265" w:hanging="2265"/>
        <w:jc w:val="both"/>
        <w:rPr>
          <w:rFonts w:ascii="Times New Roman" w:hAnsi="Times New Roman"/>
        </w:rPr>
      </w:pPr>
      <w:r>
        <w:rPr>
          <w:rFonts w:ascii="Times New Roman" w:hAnsi="Times New Roman"/>
        </w:rPr>
        <w:t>Johnny</w:t>
      </w:r>
      <w:r>
        <w:rPr>
          <w:rFonts w:ascii="Times New Roman" w:hAnsi="Times New Roman"/>
        </w:rPr>
        <w:tab/>
        <w:t xml:space="preserve">Thank you. </w:t>
      </w:r>
    </w:p>
    <w:p w14:paraId="69BE080B" w14:textId="45D76082" w:rsidR="006204E3" w:rsidRDefault="006204E3" w:rsidP="00180CC1">
      <w:pPr>
        <w:tabs>
          <w:tab w:val="left" w:pos="2268"/>
          <w:tab w:val="left" w:pos="4536"/>
        </w:tabs>
        <w:ind w:left="2265" w:hanging="2265"/>
        <w:jc w:val="both"/>
        <w:rPr>
          <w:rFonts w:ascii="Times New Roman" w:hAnsi="Times New Roman"/>
        </w:rPr>
      </w:pPr>
    </w:p>
    <w:p w14:paraId="3BEC24EC" w14:textId="45A38B7F" w:rsidR="006204E3" w:rsidRDefault="006204E3" w:rsidP="006204E3">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Judith, maybe one more if there is one more.</w:t>
      </w:r>
    </w:p>
    <w:p w14:paraId="2E2B507E" w14:textId="3DA8D316" w:rsidR="006204E3" w:rsidRDefault="006204E3" w:rsidP="006204E3">
      <w:pPr>
        <w:tabs>
          <w:tab w:val="left" w:pos="2268"/>
          <w:tab w:val="left" w:pos="4536"/>
        </w:tabs>
        <w:ind w:left="2265" w:hanging="2265"/>
        <w:jc w:val="both"/>
        <w:rPr>
          <w:rFonts w:ascii="Times New Roman" w:hAnsi="Times New Roman"/>
        </w:rPr>
      </w:pPr>
    </w:p>
    <w:p w14:paraId="10B6D54D" w14:textId="25E1951E" w:rsidR="006204E3" w:rsidRDefault="006204E3" w:rsidP="006204E3">
      <w:pPr>
        <w:tabs>
          <w:tab w:val="left" w:pos="2268"/>
          <w:tab w:val="left" w:pos="4536"/>
        </w:tabs>
        <w:ind w:left="2265" w:hanging="2265"/>
        <w:jc w:val="both"/>
        <w:rPr>
          <w:rFonts w:ascii="Times New Roman" w:hAnsi="Times New Roman"/>
        </w:rPr>
      </w:pPr>
      <w:r>
        <w:rPr>
          <w:rFonts w:ascii="Times New Roman" w:hAnsi="Times New Roman"/>
        </w:rPr>
        <w:lastRenderedPageBreak/>
        <w:t xml:space="preserve">Coordinator </w:t>
      </w:r>
      <w:r>
        <w:rPr>
          <w:rFonts w:ascii="Times New Roman" w:hAnsi="Times New Roman"/>
        </w:rPr>
        <w:tab/>
        <w:t xml:space="preserve">The next one is from </w:t>
      </w:r>
      <w:proofErr w:type="spellStart"/>
      <w:r>
        <w:rPr>
          <w:rFonts w:ascii="Times New Roman" w:hAnsi="Times New Roman"/>
        </w:rPr>
        <w:t>Rumia</w:t>
      </w:r>
      <w:proofErr w:type="spellEnd"/>
      <w:r>
        <w:rPr>
          <w:rFonts w:ascii="Times New Roman" w:hAnsi="Times New Roman"/>
        </w:rPr>
        <w:t xml:space="preserve"> </w:t>
      </w:r>
      <w:proofErr w:type="spellStart"/>
      <w:r>
        <w:rPr>
          <w:rFonts w:ascii="Times New Roman" w:hAnsi="Times New Roman"/>
        </w:rPr>
        <w:t>Chaley</w:t>
      </w:r>
      <w:proofErr w:type="spellEnd"/>
      <w:r>
        <w:rPr>
          <w:rFonts w:ascii="Times New Roman" w:hAnsi="Times New Roman"/>
        </w:rPr>
        <w:t xml:space="preserve"> [</w:t>
      </w:r>
      <w:proofErr w:type="spellStart"/>
      <w:r>
        <w:rPr>
          <w:rFonts w:ascii="Times New Roman" w:hAnsi="Times New Roman"/>
        </w:rPr>
        <w:t>ph</w:t>
      </w:r>
      <w:proofErr w:type="spellEnd"/>
      <w:r>
        <w:rPr>
          <w:rFonts w:ascii="Times New Roman" w:hAnsi="Times New Roman"/>
        </w:rPr>
        <w:t xml:space="preserve">]. Please go ahead. </w:t>
      </w:r>
    </w:p>
    <w:p w14:paraId="5A227923" w14:textId="7021D691" w:rsidR="006204E3" w:rsidRDefault="006204E3" w:rsidP="006204E3">
      <w:pPr>
        <w:tabs>
          <w:tab w:val="left" w:pos="2268"/>
          <w:tab w:val="left" w:pos="4536"/>
        </w:tabs>
        <w:ind w:left="2265" w:hanging="2265"/>
        <w:jc w:val="both"/>
        <w:rPr>
          <w:rFonts w:ascii="Times New Roman" w:hAnsi="Times New Roman"/>
        </w:rPr>
      </w:pPr>
    </w:p>
    <w:p w14:paraId="2C3C16CD" w14:textId="77777777" w:rsidR="006204E3" w:rsidRDefault="006204E3" w:rsidP="006204E3">
      <w:pPr>
        <w:tabs>
          <w:tab w:val="left" w:pos="2268"/>
          <w:tab w:val="left" w:pos="4536"/>
        </w:tabs>
        <w:ind w:left="2265" w:hanging="2265"/>
        <w:jc w:val="both"/>
        <w:rPr>
          <w:rFonts w:ascii="Times New Roman" w:hAnsi="Times New Roman"/>
        </w:rPr>
      </w:pPr>
      <w:proofErr w:type="spellStart"/>
      <w:r>
        <w:rPr>
          <w:rFonts w:ascii="Times New Roman" w:hAnsi="Times New Roman"/>
        </w:rPr>
        <w:t>Rumia</w:t>
      </w:r>
      <w:proofErr w:type="spellEnd"/>
      <w:r>
        <w:rPr>
          <w:rFonts w:ascii="Times New Roman" w:hAnsi="Times New Roman"/>
        </w:rPr>
        <w:tab/>
        <w:t>Hi, good afternoon. Thank you for taking my question. Are you able to guide whether the cash flow generation will be positive in the fourth quarter?</w:t>
      </w:r>
    </w:p>
    <w:p w14:paraId="5C69ACA1" w14:textId="77777777" w:rsidR="006204E3" w:rsidRDefault="006204E3" w:rsidP="006204E3">
      <w:pPr>
        <w:tabs>
          <w:tab w:val="left" w:pos="2268"/>
          <w:tab w:val="left" w:pos="4536"/>
        </w:tabs>
        <w:ind w:left="2265" w:hanging="2265"/>
        <w:jc w:val="both"/>
        <w:rPr>
          <w:rFonts w:ascii="Times New Roman" w:hAnsi="Times New Roman"/>
        </w:rPr>
      </w:pPr>
    </w:p>
    <w:p w14:paraId="5D316FA9" w14:textId="6315514C" w:rsidR="006204E3" w:rsidRDefault="006204E3" w:rsidP="006204E3">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 xml:space="preserve">I do not think it will be at an overall level. We’ve got an interest payment I think for a </w:t>
      </w:r>
      <w:proofErr w:type="gramStart"/>
      <w:r>
        <w:rPr>
          <w:rFonts w:ascii="Times New Roman" w:hAnsi="Times New Roman"/>
        </w:rPr>
        <w:t>start</w:t>
      </w:r>
      <w:proofErr w:type="gramEnd"/>
      <w:r>
        <w:rPr>
          <w:rFonts w:ascii="Times New Roman" w:hAnsi="Times New Roman"/>
        </w:rPr>
        <w:t xml:space="preserve"> and I think we’ll have some restructuring costs as I said as we close out some of our cash plans. I haven’t actually—and I’m pretty, pretty sure they won’t be positive. </w:t>
      </w:r>
    </w:p>
    <w:p w14:paraId="43DCC7AC" w14:textId="359CBBD2" w:rsidR="006204E3" w:rsidRDefault="006204E3" w:rsidP="006204E3">
      <w:pPr>
        <w:tabs>
          <w:tab w:val="left" w:pos="2268"/>
          <w:tab w:val="left" w:pos="4536"/>
        </w:tabs>
        <w:ind w:left="2265" w:hanging="2265"/>
        <w:jc w:val="both"/>
        <w:rPr>
          <w:rFonts w:ascii="Times New Roman" w:hAnsi="Times New Roman"/>
        </w:rPr>
      </w:pPr>
    </w:p>
    <w:p w14:paraId="58DE3690" w14:textId="4E32769F" w:rsidR="006204E3" w:rsidRDefault="006204E3" w:rsidP="006204E3">
      <w:pPr>
        <w:tabs>
          <w:tab w:val="left" w:pos="2268"/>
          <w:tab w:val="left" w:pos="4536"/>
        </w:tabs>
        <w:ind w:left="2265" w:hanging="2265"/>
        <w:jc w:val="both"/>
        <w:rPr>
          <w:rFonts w:ascii="Times New Roman" w:hAnsi="Times New Roman"/>
        </w:rPr>
      </w:pPr>
      <w:proofErr w:type="spellStart"/>
      <w:r>
        <w:rPr>
          <w:rFonts w:ascii="Times New Roman" w:hAnsi="Times New Roman"/>
        </w:rPr>
        <w:t>Rumia</w:t>
      </w:r>
      <w:proofErr w:type="spellEnd"/>
      <w:r>
        <w:rPr>
          <w:rFonts w:ascii="Times New Roman" w:hAnsi="Times New Roman"/>
        </w:rPr>
        <w:tab/>
        <w:t>Okay. And then on capex, it has increased materially recently. Do you believe it will remain at a similar level over the medium term or it was more of a temporary increase?</w:t>
      </w:r>
    </w:p>
    <w:p w14:paraId="00FD9FD6" w14:textId="3EA2A2F1" w:rsidR="006204E3" w:rsidRDefault="006204E3" w:rsidP="006204E3">
      <w:pPr>
        <w:tabs>
          <w:tab w:val="left" w:pos="2268"/>
          <w:tab w:val="left" w:pos="4536"/>
        </w:tabs>
        <w:ind w:left="2265" w:hanging="2265"/>
        <w:jc w:val="both"/>
        <w:rPr>
          <w:rFonts w:ascii="Times New Roman" w:hAnsi="Times New Roman"/>
        </w:rPr>
      </w:pPr>
    </w:p>
    <w:p w14:paraId="0051D7FD" w14:textId="6425630F" w:rsidR="006204E3" w:rsidRDefault="006204E3" w:rsidP="006204E3">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 xml:space="preserve">I think we’ll be looking over the medium term to invest about 4% to 5% of revenue in capex. That’ll be what I </w:t>
      </w:r>
      <w:r w:rsidR="00EB2345">
        <w:rPr>
          <w:rFonts w:ascii="Times New Roman" w:hAnsi="Times New Roman"/>
        </w:rPr>
        <w:t>think will be</w:t>
      </w:r>
      <w:r>
        <w:rPr>
          <w:rFonts w:ascii="Times New Roman" w:hAnsi="Times New Roman"/>
        </w:rPr>
        <w:t xml:space="preserve"> the right level for this business. </w:t>
      </w:r>
      <w:proofErr w:type="gramStart"/>
      <w:r>
        <w:rPr>
          <w:rFonts w:ascii="Times New Roman" w:hAnsi="Times New Roman"/>
        </w:rPr>
        <w:t>So</w:t>
      </w:r>
      <w:proofErr w:type="gramEnd"/>
      <w:r>
        <w:rPr>
          <w:rFonts w:ascii="Times New Roman" w:hAnsi="Times New Roman"/>
        </w:rPr>
        <w:t xml:space="preserve"> to answer your question, it’ll probably be about that kind of level. </w:t>
      </w:r>
    </w:p>
    <w:p w14:paraId="08D3731C" w14:textId="66F6EAAC" w:rsidR="006204E3" w:rsidRDefault="006204E3" w:rsidP="006204E3">
      <w:pPr>
        <w:tabs>
          <w:tab w:val="left" w:pos="2268"/>
          <w:tab w:val="left" w:pos="4536"/>
        </w:tabs>
        <w:ind w:left="2265" w:hanging="2265"/>
        <w:jc w:val="both"/>
        <w:rPr>
          <w:rFonts w:ascii="Times New Roman" w:hAnsi="Times New Roman"/>
        </w:rPr>
      </w:pPr>
    </w:p>
    <w:p w14:paraId="2995A5EC" w14:textId="24534E6A" w:rsidR="006204E3" w:rsidRDefault="006204E3" w:rsidP="006204E3">
      <w:pPr>
        <w:tabs>
          <w:tab w:val="left" w:pos="2268"/>
          <w:tab w:val="left" w:pos="4536"/>
        </w:tabs>
        <w:ind w:left="2265" w:hanging="2265"/>
        <w:jc w:val="both"/>
        <w:rPr>
          <w:rFonts w:ascii="Times New Roman" w:hAnsi="Times New Roman"/>
        </w:rPr>
      </w:pPr>
      <w:proofErr w:type="spellStart"/>
      <w:r>
        <w:rPr>
          <w:rFonts w:ascii="Times New Roman" w:hAnsi="Times New Roman"/>
        </w:rPr>
        <w:t>Rumia</w:t>
      </w:r>
      <w:proofErr w:type="spellEnd"/>
      <w:r>
        <w:rPr>
          <w:rFonts w:ascii="Times New Roman" w:hAnsi="Times New Roman"/>
        </w:rPr>
        <w:tab/>
        <w:t>Understood. And one last question from me, do you have any hedging in place on your variable interest rate?</w:t>
      </w:r>
    </w:p>
    <w:p w14:paraId="2AF3F68D" w14:textId="2D8BEC37" w:rsidR="006204E3" w:rsidRDefault="006204E3" w:rsidP="006204E3">
      <w:pPr>
        <w:tabs>
          <w:tab w:val="left" w:pos="2268"/>
          <w:tab w:val="left" w:pos="4536"/>
        </w:tabs>
        <w:ind w:left="2265" w:hanging="2265"/>
        <w:jc w:val="both"/>
        <w:rPr>
          <w:rFonts w:ascii="Times New Roman" w:hAnsi="Times New Roman"/>
        </w:rPr>
      </w:pPr>
    </w:p>
    <w:p w14:paraId="2F9F05B9" w14:textId="4ABD13B5" w:rsidR="006204E3" w:rsidRDefault="006204E3" w:rsidP="006204E3">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We do. And Peter can explain that better than me.</w:t>
      </w:r>
    </w:p>
    <w:p w14:paraId="52A9D461" w14:textId="5D3746D9" w:rsidR="006204E3" w:rsidRDefault="006204E3" w:rsidP="006204E3">
      <w:pPr>
        <w:tabs>
          <w:tab w:val="left" w:pos="2268"/>
          <w:tab w:val="left" w:pos="4536"/>
        </w:tabs>
        <w:ind w:left="2265" w:hanging="2265"/>
        <w:jc w:val="both"/>
        <w:rPr>
          <w:rFonts w:ascii="Times New Roman" w:hAnsi="Times New Roman"/>
        </w:rPr>
      </w:pPr>
    </w:p>
    <w:p w14:paraId="4E0D752A" w14:textId="77777777" w:rsidR="009F2544" w:rsidRDefault="006204E3" w:rsidP="006204E3">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Yes, we do. We’ve got on our [indiscernible</w:t>
      </w:r>
      <w:r w:rsidR="00B42247">
        <w:rPr>
          <w:rFonts w:ascii="Times New Roman" w:hAnsi="Times New Roman"/>
        </w:rPr>
        <w:t xml:space="preserve"> – 128:51</w:t>
      </w:r>
      <w:r>
        <w:rPr>
          <w:rFonts w:ascii="Times New Roman" w:hAnsi="Times New Roman"/>
        </w:rPr>
        <w:t>] we’ve got an interest rate swap out to the middle of next year a</w:t>
      </w:r>
      <w:r w:rsidR="00B42247">
        <w:rPr>
          <w:rFonts w:ascii="Times New Roman" w:hAnsi="Times New Roman"/>
        </w:rPr>
        <w:t>nd then it’s followed by caps to</w:t>
      </w:r>
      <w:r>
        <w:rPr>
          <w:rFonts w:ascii="Times New Roman" w:hAnsi="Times New Roman"/>
        </w:rPr>
        <w:t xml:space="preserve"> June ’25 and all </w:t>
      </w:r>
      <w:r w:rsidR="00B42247">
        <w:rPr>
          <w:rFonts w:ascii="Times New Roman" w:hAnsi="Times New Roman"/>
        </w:rPr>
        <w:t>our euro debt</w:t>
      </w:r>
      <w:r>
        <w:rPr>
          <w:rFonts w:ascii="Times New Roman" w:hAnsi="Times New Roman"/>
        </w:rPr>
        <w:t xml:space="preserve"> is all capped in terms of the hedges. </w:t>
      </w:r>
      <w:proofErr w:type="gramStart"/>
      <w:r>
        <w:rPr>
          <w:rFonts w:ascii="Times New Roman" w:hAnsi="Times New Roman"/>
        </w:rPr>
        <w:t>So</w:t>
      </w:r>
      <w:proofErr w:type="gramEnd"/>
      <w:r>
        <w:rPr>
          <w:rFonts w:ascii="Times New Roman" w:hAnsi="Times New Roman"/>
        </w:rPr>
        <w:t xml:space="preserve"> net of the hedges, and all the fixed rate debt we’ve got, at a senior debt level, excluding any debt above the senior lender group, which is all PIK, so in terms of cash pay debt, we’re around 78% [indiscernible] capped, well actually </w:t>
      </w:r>
      <w:r w:rsidR="009F2544">
        <w:rPr>
          <w:rFonts w:ascii="Times New Roman" w:hAnsi="Times New Roman"/>
        </w:rPr>
        <w:t>it’s</w:t>
      </w:r>
      <w:r>
        <w:rPr>
          <w:rFonts w:ascii="Times New Roman" w:hAnsi="Times New Roman"/>
        </w:rPr>
        <w:t xml:space="preserve"> fixed now because we’re through the caps. </w:t>
      </w:r>
    </w:p>
    <w:p w14:paraId="65D0B264" w14:textId="77777777" w:rsidR="009F2544" w:rsidRDefault="009F2544" w:rsidP="006204E3">
      <w:pPr>
        <w:tabs>
          <w:tab w:val="left" w:pos="2268"/>
          <w:tab w:val="left" w:pos="4536"/>
        </w:tabs>
        <w:ind w:left="2265" w:hanging="2265"/>
        <w:jc w:val="both"/>
        <w:rPr>
          <w:rFonts w:ascii="Times New Roman" w:hAnsi="Times New Roman"/>
        </w:rPr>
      </w:pPr>
    </w:p>
    <w:p w14:paraId="2CA5DF7B" w14:textId="481CF178" w:rsidR="006204E3" w:rsidRDefault="009F2544" w:rsidP="006204E3">
      <w:pPr>
        <w:tabs>
          <w:tab w:val="left" w:pos="2268"/>
          <w:tab w:val="left" w:pos="4536"/>
        </w:tabs>
        <w:ind w:left="2265" w:hanging="2265"/>
        <w:jc w:val="both"/>
        <w:rPr>
          <w:rFonts w:ascii="Times New Roman" w:hAnsi="Times New Roman"/>
        </w:rPr>
      </w:pPr>
      <w:r>
        <w:rPr>
          <w:rFonts w:ascii="Times New Roman" w:hAnsi="Times New Roman"/>
        </w:rPr>
        <w:tab/>
      </w:r>
      <w:r w:rsidR="006204E3">
        <w:rPr>
          <w:rFonts w:ascii="Times New Roman" w:hAnsi="Times New Roman"/>
        </w:rPr>
        <w:t xml:space="preserve">And </w:t>
      </w:r>
      <w:proofErr w:type="gramStart"/>
      <w:r w:rsidR="006204E3">
        <w:rPr>
          <w:rFonts w:ascii="Times New Roman" w:hAnsi="Times New Roman"/>
        </w:rPr>
        <w:t>so</w:t>
      </w:r>
      <w:proofErr w:type="gramEnd"/>
      <w:r w:rsidR="006204E3">
        <w:rPr>
          <w:rFonts w:ascii="Times New Roman" w:hAnsi="Times New Roman"/>
        </w:rPr>
        <w:t xml:space="preserve"> in terms of sensitivity, around about 100 basis point increase in rates across the curve would increase our annual interest charge by around 11 million. But </w:t>
      </w:r>
      <w:proofErr w:type="gramStart"/>
      <w:r w:rsidR="006204E3">
        <w:rPr>
          <w:rFonts w:ascii="Times New Roman" w:hAnsi="Times New Roman"/>
        </w:rPr>
        <w:t>at the moment</w:t>
      </w:r>
      <w:proofErr w:type="gramEnd"/>
      <w:r w:rsidR="006204E3">
        <w:rPr>
          <w:rFonts w:ascii="Times New Roman" w:hAnsi="Times New Roman"/>
        </w:rPr>
        <w:t>, we’re also benefiting from the stronger dollar in terms of the euro debt payments, debt servicing payments.</w:t>
      </w:r>
    </w:p>
    <w:p w14:paraId="0664E433" w14:textId="579CCE02" w:rsidR="006204E3" w:rsidRDefault="006204E3" w:rsidP="006204E3">
      <w:pPr>
        <w:tabs>
          <w:tab w:val="left" w:pos="2268"/>
          <w:tab w:val="left" w:pos="4536"/>
        </w:tabs>
        <w:ind w:left="2265" w:hanging="2265"/>
        <w:jc w:val="both"/>
        <w:rPr>
          <w:rFonts w:ascii="Times New Roman" w:hAnsi="Times New Roman"/>
        </w:rPr>
      </w:pPr>
    </w:p>
    <w:p w14:paraId="3597F8AC" w14:textId="03A13A9E" w:rsidR="006204E3" w:rsidRDefault="006204E3" w:rsidP="006204E3">
      <w:pPr>
        <w:tabs>
          <w:tab w:val="left" w:pos="2268"/>
          <w:tab w:val="left" w:pos="4536"/>
        </w:tabs>
        <w:ind w:left="2265" w:hanging="2265"/>
        <w:jc w:val="both"/>
        <w:rPr>
          <w:rFonts w:ascii="Times New Roman" w:hAnsi="Times New Roman"/>
        </w:rPr>
      </w:pPr>
      <w:proofErr w:type="spellStart"/>
      <w:r>
        <w:rPr>
          <w:rFonts w:ascii="Times New Roman" w:hAnsi="Times New Roman"/>
        </w:rPr>
        <w:t>Rumia</w:t>
      </w:r>
      <w:proofErr w:type="spellEnd"/>
      <w:r>
        <w:rPr>
          <w:rFonts w:ascii="Times New Roman" w:hAnsi="Times New Roman"/>
        </w:rPr>
        <w:tab/>
        <w:t xml:space="preserve">Okay. That’s clear. Thank you. </w:t>
      </w:r>
    </w:p>
    <w:p w14:paraId="5B52798B" w14:textId="42523C16" w:rsidR="006204E3" w:rsidRDefault="006204E3" w:rsidP="006204E3">
      <w:pPr>
        <w:tabs>
          <w:tab w:val="left" w:pos="2268"/>
          <w:tab w:val="left" w:pos="4536"/>
        </w:tabs>
        <w:ind w:left="2265" w:hanging="2265"/>
        <w:jc w:val="both"/>
        <w:rPr>
          <w:rFonts w:ascii="Times New Roman" w:hAnsi="Times New Roman"/>
        </w:rPr>
      </w:pPr>
    </w:p>
    <w:p w14:paraId="67D7E2FE" w14:textId="56B7B140" w:rsidR="006204E3" w:rsidRDefault="006204E3" w:rsidP="006204E3">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Great. Thank you. Judith, is there anymore? We could probably do one more. I don’t want to leave anyone unanswered.</w:t>
      </w:r>
    </w:p>
    <w:p w14:paraId="6017BA57" w14:textId="532D1001" w:rsidR="006204E3" w:rsidRDefault="006204E3" w:rsidP="006204E3">
      <w:pPr>
        <w:tabs>
          <w:tab w:val="left" w:pos="2268"/>
          <w:tab w:val="left" w:pos="4536"/>
        </w:tabs>
        <w:ind w:left="2265" w:hanging="2265"/>
        <w:jc w:val="both"/>
        <w:rPr>
          <w:rFonts w:ascii="Times New Roman" w:hAnsi="Times New Roman"/>
        </w:rPr>
      </w:pPr>
    </w:p>
    <w:p w14:paraId="02CBCABD" w14:textId="62E66E47" w:rsidR="006204E3" w:rsidRDefault="00D916E1" w:rsidP="006204E3">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t>Yes. T</w:t>
      </w:r>
      <w:r w:rsidR="006204E3">
        <w:rPr>
          <w:rFonts w:ascii="Times New Roman" w:hAnsi="Times New Roman"/>
        </w:rPr>
        <w:t>he next one is from Harry Strong [</w:t>
      </w:r>
      <w:proofErr w:type="spellStart"/>
      <w:r w:rsidR="006204E3">
        <w:rPr>
          <w:rFonts w:ascii="Times New Roman" w:hAnsi="Times New Roman"/>
        </w:rPr>
        <w:t>ph</w:t>
      </w:r>
      <w:proofErr w:type="spellEnd"/>
      <w:r w:rsidR="006204E3">
        <w:rPr>
          <w:rFonts w:ascii="Times New Roman" w:hAnsi="Times New Roman"/>
        </w:rPr>
        <w:t xml:space="preserve">]. Please go ahead. </w:t>
      </w:r>
    </w:p>
    <w:p w14:paraId="4BD0A50B" w14:textId="26CBCEFF" w:rsidR="006204E3" w:rsidRDefault="006204E3" w:rsidP="006204E3">
      <w:pPr>
        <w:tabs>
          <w:tab w:val="left" w:pos="2268"/>
          <w:tab w:val="left" w:pos="4536"/>
        </w:tabs>
        <w:ind w:left="2265" w:hanging="2265"/>
        <w:jc w:val="both"/>
        <w:rPr>
          <w:rFonts w:ascii="Times New Roman" w:hAnsi="Times New Roman"/>
        </w:rPr>
      </w:pPr>
    </w:p>
    <w:p w14:paraId="73D0CD86" w14:textId="251F26CC" w:rsidR="006204E3" w:rsidRDefault="006204E3" w:rsidP="006204E3">
      <w:pPr>
        <w:tabs>
          <w:tab w:val="left" w:pos="2268"/>
          <w:tab w:val="left" w:pos="4536"/>
        </w:tabs>
        <w:ind w:left="2265" w:hanging="2265"/>
        <w:jc w:val="both"/>
        <w:rPr>
          <w:rFonts w:ascii="Times New Roman" w:hAnsi="Times New Roman"/>
        </w:rPr>
      </w:pPr>
      <w:r>
        <w:rPr>
          <w:rFonts w:ascii="Times New Roman" w:hAnsi="Times New Roman"/>
        </w:rPr>
        <w:lastRenderedPageBreak/>
        <w:t>Harry</w:t>
      </w:r>
      <w:r>
        <w:rPr>
          <w:rFonts w:ascii="Times New Roman" w:hAnsi="Times New Roman"/>
        </w:rPr>
        <w:tab/>
        <w:t>Hi, thank you for taking my questions. Just on the 127 million of run rate savings and synergies, is it possible to break down what’s from the initiatives and what are the synergies from the M&amp;A and maybe just commenting on the timing of when that realisation would be?</w:t>
      </w:r>
    </w:p>
    <w:p w14:paraId="37201B3B" w14:textId="6D2542A0" w:rsidR="006204E3" w:rsidRDefault="006204E3" w:rsidP="006204E3">
      <w:pPr>
        <w:tabs>
          <w:tab w:val="left" w:pos="2268"/>
          <w:tab w:val="left" w:pos="4536"/>
        </w:tabs>
        <w:ind w:left="2265" w:hanging="2265"/>
        <w:jc w:val="both"/>
        <w:rPr>
          <w:rFonts w:ascii="Times New Roman" w:hAnsi="Times New Roman"/>
        </w:rPr>
      </w:pPr>
    </w:p>
    <w:p w14:paraId="4979EF3B" w14:textId="3B0EDEA4" w:rsidR="006204E3" w:rsidRDefault="006204E3" w:rsidP="006204E3">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Sure. The synergies are approximately 30 million </w:t>
      </w:r>
      <w:r w:rsidR="00DE12C3">
        <w:rPr>
          <w:rFonts w:ascii="Times New Roman" w:hAnsi="Times New Roman"/>
        </w:rPr>
        <w:t xml:space="preserve">and the combination is as I said the </w:t>
      </w:r>
      <w:proofErr w:type="spellStart"/>
      <w:r w:rsidR="00DE12C3">
        <w:rPr>
          <w:rFonts w:ascii="Times New Roman" w:hAnsi="Times New Roman"/>
        </w:rPr>
        <w:t>Qmee</w:t>
      </w:r>
      <w:proofErr w:type="spellEnd"/>
      <w:r w:rsidR="00DE12C3">
        <w:rPr>
          <w:rFonts w:ascii="Times New Roman" w:hAnsi="Times New Roman"/>
        </w:rPr>
        <w:t xml:space="preserve"> transaction—predominantly the </w:t>
      </w:r>
      <w:proofErr w:type="spellStart"/>
      <w:r w:rsidR="00DE12C3">
        <w:rPr>
          <w:rFonts w:ascii="Times New Roman" w:hAnsi="Times New Roman"/>
        </w:rPr>
        <w:t>Qmee</w:t>
      </w:r>
      <w:proofErr w:type="spellEnd"/>
      <w:r w:rsidR="00DE12C3">
        <w:rPr>
          <w:rFonts w:ascii="Times New Roman" w:hAnsi="Times New Roman"/>
        </w:rPr>
        <w:t xml:space="preserve"> transaction and the Numerator transaction. And it’s over the next 18 months. The </w:t>
      </w:r>
      <w:proofErr w:type="spellStart"/>
      <w:r w:rsidR="00DE12C3">
        <w:rPr>
          <w:rFonts w:ascii="Times New Roman" w:hAnsi="Times New Roman"/>
        </w:rPr>
        <w:t>Qmee</w:t>
      </w:r>
      <w:proofErr w:type="spellEnd"/>
      <w:r w:rsidR="00DE12C3">
        <w:rPr>
          <w:rFonts w:ascii="Times New Roman" w:hAnsi="Times New Roman"/>
        </w:rPr>
        <w:t xml:space="preserve"> </w:t>
      </w:r>
      <w:r w:rsidR="00CE1106">
        <w:rPr>
          <w:rFonts w:ascii="Times New Roman" w:hAnsi="Times New Roman"/>
        </w:rPr>
        <w:t xml:space="preserve">ones </w:t>
      </w:r>
      <w:r w:rsidR="00DE12C3">
        <w:rPr>
          <w:rFonts w:ascii="Times New Roman" w:hAnsi="Times New Roman"/>
        </w:rPr>
        <w:t>are act</w:t>
      </w:r>
      <w:r w:rsidR="00CE1106">
        <w:rPr>
          <w:rFonts w:ascii="Times New Roman" w:hAnsi="Times New Roman"/>
        </w:rPr>
        <w:t xml:space="preserve">ively </w:t>
      </w:r>
      <w:r w:rsidR="00DE12C3">
        <w:rPr>
          <w:rFonts w:ascii="Times New Roman" w:hAnsi="Times New Roman"/>
        </w:rPr>
        <w:t>being implemented n</w:t>
      </w:r>
      <w:r w:rsidR="00CE1106">
        <w:rPr>
          <w:rFonts w:ascii="Times New Roman" w:hAnsi="Times New Roman"/>
        </w:rPr>
        <w:t xml:space="preserve">ow. The Numerator ones on the </w:t>
      </w:r>
      <w:r w:rsidR="00DE12C3">
        <w:rPr>
          <w:rFonts w:ascii="Times New Roman" w:hAnsi="Times New Roman"/>
        </w:rPr>
        <w:t>Intelligence side which is about 25% of the business, those are being implem</w:t>
      </w:r>
      <w:r w:rsidR="003F5119">
        <w:rPr>
          <w:rFonts w:ascii="Times New Roman" w:hAnsi="Times New Roman"/>
        </w:rPr>
        <w:t>ented now. The panel side of</w:t>
      </w:r>
      <w:r w:rsidR="00DE12C3">
        <w:rPr>
          <w:rFonts w:ascii="Times New Roman" w:hAnsi="Times New Roman"/>
        </w:rPr>
        <w:t xml:space="preserve"> Numerator is run more standalone. Part of t</w:t>
      </w:r>
      <w:r w:rsidR="003F5119">
        <w:rPr>
          <w:rFonts w:ascii="Times New Roman" w:hAnsi="Times New Roman"/>
        </w:rPr>
        <w:t>he reason of that is there’s not an [</w:t>
      </w:r>
      <w:proofErr w:type="spellStart"/>
      <w:r w:rsidR="003F5119">
        <w:rPr>
          <w:rFonts w:ascii="Times New Roman" w:hAnsi="Times New Roman"/>
        </w:rPr>
        <w:t>ph</w:t>
      </w:r>
      <w:proofErr w:type="spellEnd"/>
      <w:r w:rsidR="003F5119">
        <w:rPr>
          <w:rFonts w:ascii="Times New Roman" w:hAnsi="Times New Roman"/>
        </w:rPr>
        <w:t>]</w:t>
      </w:r>
      <w:r w:rsidR="00DE12C3">
        <w:rPr>
          <w:rFonts w:ascii="Times New Roman" w:hAnsi="Times New Roman"/>
        </w:rPr>
        <w:t xml:space="preserve"> arrangement in place and it’s important to keep the integrity of that unit but </w:t>
      </w:r>
      <w:proofErr w:type="gramStart"/>
      <w:r w:rsidR="00DE12C3">
        <w:rPr>
          <w:rFonts w:ascii="Times New Roman" w:hAnsi="Times New Roman"/>
        </w:rPr>
        <w:t>also</w:t>
      </w:r>
      <w:proofErr w:type="gramEnd"/>
      <w:r w:rsidR="00DE12C3">
        <w:rPr>
          <w:rFonts w:ascii="Times New Roman" w:hAnsi="Times New Roman"/>
        </w:rPr>
        <w:t xml:space="preserve"> it’s something we’re—it’s in contemplation, but will happen, but isn’t being currently implemented.</w:t>
      </w:r>
    </w:p>
    <w:p w14:paraId="1CFE0BD4" w14:textId="76CF874D" w:rsidR="00DE12C3" w:rsidRDefault="00DE12C3" w:rsidP="006204E3">
      <w:pPr>
        <w:tabs>
          <w:tab w:val="left" w:pos="2268"/>
          <w:tab w:val="left" w:pos="4536"/>
        </w:tabs>
        <w:ind w:left="2265" w:hanging="2265"/>
        <w:jc w:val="both"/>
        <w:rPr>
          <w:rFonts w:ascii="Times New Roman" w:hAnsi="Times New Roman"/>
        </w:rPr>
      </w:pPr>
    </w:p>
    <w:p w14:paraId="3A2116FB" w14:textId="16EC7533" w:rsidR="00DE12C3" w:rsidRDefault="00DE12C3" w:rsidP="006204E3">
      <w:pPr>
        <w:tabs>
          <w:tab w:val="left" w:pos="2268"/>
          <w:tab w:val="left" w:pos="4536"/>
        </w:tabs>
        <w:ind w:left="2265" w:hanging="2265"/>
        <w:jc w:val="both"/>
        <w:rPr>
          <w:rFonts w:ascii="Times New Roman" w:hAnsi="Times New Roman"/>
        </w:rPr>
      </w:pPr>
      <w:r>
        <w:rPr>
          <w:rFonts w:ascii="Times New Roman" w:hAnsi="Times New Roman"/>
        </w:rPr>
        <w:t>Harry</w:t>
      </w:r>
      <w:r>
        <w:rPr>
          <w:rFonts w:ascii="Times New Roman" w:hAnsi="Times New Roman"/>
        </w:rPr>
        <w:tab/>
        <w:t xml:space="preserve">On the remaining 90 from initiatives, is that from prior initiatives just ongoing or do you expect further synergies? Or is it all related to the acquisition </w:t>
      </w:r>
      <w:r w:rsidR="003F5119">
        <w:rPr>
          <w:rFonts w:ascii="Times New Roman" w:hAnsi="Times New Roman"/>
        </w:rPr>
        <w:t>again?</w:t>
      </w:r>
    </w:p>
    <w:p w14:paraId="0B28A8FE" w14:textId="77777777" w:rsidR="00DE12C3" w:rsidRDefault="00DE12C3" w:rsidP="006204E3">
      <w:pPr>
        <w:tabs>
          <w:tab w:val="left" w:pos="2268"/>
          <w:tab w:val="left" w:pos="4536"/>
        </w:tabs>
        <w:ind w:left="2265" w:hanging="2265"/>
        <w:jc w:val="both"/>
        <w:rPr>
          <w:rFonts w:ascii="Times New Roman" w:hAnsi="Times New Roman"/>
        </w:rPr>
      </w:pPr>
    </w:p>
    <w:p w14:paraId="413979F5" w14:textId="0666C90E" w:rsidR="0086174B" w:rsidRDefault="00DE12C3" w:rsidP="006204E3">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It’s mainly existing initiatives that we’ve been doing for some time. </w:t>
      </w:r>
      <w:proofErr w:type="gramStart"/>
      <w:r>
        <w:rPr>
          <w:rFonts w:ascii="Times New Roman" w:hAnsi="Times New Roman"/>
        </w:rPr>
        <w:t>So</w:t>
      </w:r>
      <w:proofErr w:type="gramEnd"/>
      <w:r>
        <w:rPr>
          <w:rFonts w:ascii="Times New Roman" w:hAnsi="Times New Roman"/>
        </w:rPr>
        <w:t xml:space="preserve"> there’s property rationalisation going on. We’ve got hundreds of </w:t>
      </w:r>
      <w:proofErr w:type="gramStart"/>
      <w:r>
        <w:rPr>
          <w:rFonts w:ascii="Times New Roman" w:hAnsi="Times New Roman"/>
        </w:rPr>
        <w:t>property</w:t>
      </w:r>
      <w:proofErr w:type="gramEnd"/>
      <w:r>
        <w:rPr>
          <w:rFonts w:ascii="Times New Roman" w:hAnsi="Times New Roman"/>
        </w:rPr>
        <w:t xml:space="preserve"> all over the place and we’re busy exiting them and saving lease costs, which obviously saves lots of money but also properties running across, that’s a big one. There’s </w:t>
      </w:r>
      <w:r w:rsidR="003F5119">
        <w:rPr>
          <w:rFonts w:ascii="Times New Roman" w:hAnsi="Times New Roman"/>
        </w:rPr>
        <w:t>a big operations</w:t>
      </w:r>
      <w:r>
        <w:rPr>
          <w:rFonts w:ascii="Times New Roman" w:hAnsi="Times New Roman"/>
        </w:rPr>
        <w:t xml:space="preserve"> work stream there. There’s a big IT </w:t>
      </w:r>
      <w:r w:rsidR="0086174B">
        <w:rPr>
          <w:rFonts w:ascii="Times New Roman" w:hAnsi="Times New Roman"/>
        </w:rPr>
        <w:t xml:space="preserve">work stream going on. There’s then the offshoring to India and to Portugal, the HR procurements, and finance functions. There’s a whole lot of procurement initiatives and there’s the management rationalisation, if I can call it, which is the more recent one, which we’ve been doing in the last—which we’re currently in the process of doing. </w:t>
      </w:r>
      <w:proofErr w:type="gramStart"/>
      <w:r w:rsidR="0086174B">
        <w:rPr>
          <w:rFonts w:ascii="Times New Roman" w:hAnsi="Times New Roman"/>
        </w:rPr>
        <w:t>So</w:t>
      </w:r>
      <w:proofErr w:type="gramEnd"/>
      <w:r w:rsidR="0086174B">
        <w:rPr>
          <w:rFonts w:ascii="Times New Roman" w:hAnsi="Times New Roman"/>
        </w:rPr>
        <w:t xml:space="preserve"> it’s all of those. The most recent one is probably the more senior management </w:t>
      </w:r>
      <w:proofErr w:type="gramStart"/>
      <w:r w:rsidR="0086174B">
        <w:rPr>
          <w:rFonts w:ascii="Times New Roman" w:hAnsi="Times New Roman"/>
        </w:rPr>
        <w:t>action</w:t>
      </w:r>
      <w:proofErr w:type="gramEnd"/>
      <w:r w:rsidR="0086174B">
        <w:rPr>
          <w:rFonts w:ascii="Times New Roman" w:hAnsi="Times New Roman"/>
        </w:rPr>
        <w:t xml:space="preserve"> but </w:t>
      </w:r>
      <w:r w:rsidR="001B454A">
        <w:rPr>
          <w:rFonts w:ascii="Times New Roman" w:hAnsi="Times New Roman"/>
        </w:rPr>
        <w:t xml:space="preserve">these projects have </w:t>
      </w:r>
      <w:r w:rsidR="0086174B">
        <w:rPr>
          <w:rFonts w:ascii="Times New Roman" w:hAnsi="Times New Roman"/>
        </w:rPr>
        <w:t xml:space="preserve">been ongoing for some time. </w:t>
      </w:r>
    </w:p>
    <w:p w14:paraId="138F3D66" w14:textId="77777777" w:rsidR="0086174B" w:rsidRDefault="0086174B" w:rsidP="006204E3">
      <w:pPr>
        <w:tabs>
          <w:tab w:val="left" w:pos="2268"/>
          <w:tab w:val="left" w:pos="4536"/>
        </w:tabs>
        <w:ind w:left="2265" w:hanging="2265"/>
        <w:jc w:val="both"/>
        <w:rPr>
          <w:rFonts w:ascii="Times New Roman" w:hAnsi="Times New Roman"/>
        </w:rPr>
      </w:pPr>
    </w:p>
    <w:p w14:paraId="4369B84D" w14:textId="3C72AE6D" w:rsidR="0086174B" w:rsidRDefault="0086174B" w:rsidP="006204E3">
      <w:pPr>
        <w:tabs>
          <w:tab w:val="left" w:pos="2268"/>
          <w:tab w:val="left" w:pos="4536"/>
        </w:tabs>
        <w:ind w:left="2265" w:hanging="2265"/>
        <w:jc w:val="both"/>
        <w:rPr>
          <w:rFonts w:ascii="Times New Roman" w:hAnsi="Times New Roman"/>
        </w:rPr>
      </w:pPr>
      <w:r>
        <w:rPr>
          <w:rFonts w:ascii="Times New Roman" w:hAnsi="Times New Roman"/>
        </w:rPr>
        <w:t>Harry</w:t>
      </w:r>
      <w:r>
        <w:rPr>
          <w:rFonts w:ascii="Times New Roman" w:hAnsi="Times New Roman"/>
        </w:rPr>
        <w:tab/>
        <w:t>Okay. This ties into my next question on the restructuring costs which you mentione</w:t>
      </w:r>
      <w:r w:rsidR="001B454A">
        <w:rPr>
          <w:rFonts w:ascii="Times New Roman" w:hAnsi="Times New Roman"/>
        </w:rPr>
        <w:t>d n</w:t>
      </w:r>
      <w:r>
        <w:rPr>
          <w:rFonts w:ascii="Times New Roman" w:hAnsi="Times New Roman"/>
        </w:rPr>
        <w:t>ext year you expect to still see some in there. It just seems to be a little bit more expensive and taking longer than investors expected. I just wanted to maybe try to get a sense of what’s driving that. Is it just more complex than you guys originally planned at LBO or are you finding more excess in there? Just trying to get a sense of what’s driving the increased costs and timeline. I think it’s roughly almost 600 million has been spe</w:t>
      </w:r>
      <w:r w:rsidR="001B454A">
        <w:rPr>
          <w:rFonts w:ascii="Times New Roman" w:hAnsi="Times New Roman"/>
        </w:rPr>
        <w:t xml:space="preserve">nt since LBO on these restructuring </w:t>
      </w:r>
      <w:r>
        <w:rPr>
          <w:rFonts w:ascii="Times New Roman" w:hAnsi="Times New Roman"/>
        </w:rPr>
        <w:t xml:space="preserve">costs. </w:t>
      </w:r>
    </w:p>
    <w:p w14:paraId="4CB99142" w14:textId="77777777" w:rsidR="0086174B" w:rsidRDefault="0086174B" w:rsidP="006204E3">
      <w:pPr>
        <w:tabs>
          <w:tab w:val="left" w:pos="2268"/>
          <w:tab w:val="left" w:pos="4536"/>
        </w:tabs>
        <w:ind w:left="2265" w:hanging="2265"/>
        <w:jc w:val="both"/>
        <w:rPr>
          <w:rFonts w:ascii="Times New Roman" w:hAnsi="Times New Roman"/>
        </w:rPr>
      </w:pPr>
    </w:p>
    <w:p w14:paraId="3241BDFE" w14:textId="77777777" w:rsidR="00871DF2" w:rsidRDefault="0086174B" w:rsidP="006204E3">
      <w:pPr>
        <w:tabs>
          <w:tab w:val="left" w:pos="2268"/>
          <w:tab w:val="left" w:pos="4536"/>
        </w:tabs>
        <w:ind w:left="2265" w:hanging="2265"/>
        <w:jc w:val="both"/>
        <w:rPr>
          <w:rFonts w:ascii="Times New Roman" w:hAnsi="Times New Roman"/>
        </w:rPr>
      </w:pPr>
      <w:proofErr w:type="gramStart"/>
      <w:r>
        <w:rPr>
          <w:rFonts w:ascii="Times New Roman" w:hAnsi="Times New Roman"/>
        </w:rPr>
        <w:t>Michael</w:t>
      </w:r>
      <w:proofErr w:type="gramEnd"/>
      <w:r>
        <w:rPr>
          <w:rFonts w:ascii="Times New Roman" w:hAnsi="Times New Roman"/>
        </w:rPr>
        <w:t xml:space="preserve"> </w:t>
      </w:r>
      <w:r>
        <w:rPr>
          <w:rFonts w:ascii="Times New Roman" w:hAnsi="Times New Roman"/>
        </w:rPr>
        <w:tab/>
        <w:t xml:space="preserve">I don’t know what was planned before. </w:t>
      </w:r>
      <w:proofErr w:type="gramStart"/>
      <w:r>
        <w:rPr>
          <w:rFonts w:ascii="Times New Roman" w:hAnsi="Times New Roman"/>
        </w:rPr>
        <w:t>Obviously</w:t>
      </w:r>
      <w:proofErr w:type="gramEnd"/>
      <w:r>
        <w:rPr>
          <w:rFonts w:ascii="Times New Roman" w:hAnsi="Times New Roman"/>
        </w:rPr>
        <w:t xml:space="preserve"> I can take a pass on that one. But in terms of what we’re doing now, I think it is complicated. I mean, it’s a complicated business that was carved out </w:t>
      </w:r>
      <w:r>
        <w:rPr>
          <w:rFonts w:ascii="Times New Roman" w:hAnsi="Times New Roman"/>
        </w:rPr>
        <w:lastRenderedPageBreak/>
        <w:t xml:space="preserve">of WPP and we’re having to stand up whole new functions that didn’t exist, technology being the obvious one and creating independent. That’s not to be underestimated. </w:t>
      </w:r>
    </w:p>
    <w:p w14:paraId="18B31E47" w14:textId="77777777" w:rsidR="00871DF2" w:rsidRDefault="00871DF2" w:rsidP="006204E3">
      <w:pPr>
        <w:tabs>
          <w:tab w:val="left" w:pos="2268"/>
          <w:tab w:val="left" w:pos="4536"/>
        </w:tabs>
        <w:ind w:left="2265" w:hanging="2265"/>
        <w:jc w:val="both"/>
        <w:rPr>
          <w:rFonts w:ascii="Times New Roman" w:hAnsi="Times New Roman"/>
        </w:rPr>
      </w:pPr>
    </w:p>
    <w:p w14:paraId="41D65F25" w14:textId="58326456" w:rsidR="00A761AA" w:rsidRDefault="00871DF2" w:rsidP="006204E3">
      <w:pPr>
        <w:tabs>
          <w:tab w:val="left" w:pos="2268"/>
          <w:tab w:val="left" w:pos="4536"/>
        </w:tabs>
        <w:ind w:left="2265" w:hanging="2265"/>
        <w:jc w:val="both"/>
        <w:rPr>
          <w:rFonts w:ascii="Times New Roman" w:hAnsi="Times New Roman"/>
        </w:rPr>
      </w:pPr>
      <w:r>
        <w:rPr>
          <w:rFonts w:ascii="Times New Roman" w:hAnsi="Times New Roman"/>
        </w:rPr>
        <w:tab/>
      </w:r>
      <w:r w:rsidR="0086174B">
        <w:rPr>
          <w:rFonts w:ascii="Times New Roman" w:hAnsi="Times New Roman"/>
        </w:rPr>
        <w:t xml:space="preserve">Selling the businesses has been difficult in terms of logistically the </w:t>
      </w:r>
      <w:proofErr w:type="gramStart"/>
      <w:r w:rsidR="0086174B">
        <w:rPr>
          <w:rFonts w:ascii="Times New Roman" w:hAnsi="Times New Roman"/>
        </w:rPr>
        <w:t>Public</w:t>
      </w:r>
      <w:proofErr w:type="gramEnd"/>
      <w:r w:rsidR="0086174B">
        <w:rPr>
          <w:rFonts w:ascii="Times New Roman" w:hAnsi="Times New Roman"/>
        </w:rPr>
        <w:t xml:space="preserve"> division, the H</w:t>
      </w:r>
      <w:r>
        <w:rPr>
          <w:rFonts w:ascii="Times New Roman" w:hAnsi="Times New Roman"/>
        </w:rPr>
        <w:t>ealth division. S</w:t>
      </w:r>
      <w:r w:rsidR="00A761AA">
        <w:rPr>
          <w:rFonts w:ascii="Times New Roman" w:hAnsi="Times New Roman"/>
        </w:rPr>
        <w:t xml:space="preserve">omeone commented on the last call, the sales costs look quite high. The disposal costs look quite high but that’s because you </w:t>
      </w:r>
      <w:proofErr w:type="gramStart"/>
      <w:r w:rsidR="00A761AA">
        <w:rPr>
          <w:rFonts w:ascii="Times New Roman" w:hAnsi="Times New Roman"/>
        </w:rPr>
        <w:t>have to</w:t>
      </w:r>
      <w:proofErr w:type="gramEnd"/>
      <w:r w:rsidR="00A761AA">
        <w:rPr>
          <w:rFonts w:ascii="Times New Roman" w:hAnsi="Times New Roman"/>
        </w:rPr>
        <w:t xml:space="preserve"> create these businesses as standalone entities which they currently weren’t. They’re very much mixed up in the core </w:t>
      </w:r>
      <w:proofErr w:type="gramStart"/>
      <w:r w:rsidR="00A761AA">
        <w:rPr>
          <w:rFonts w:ascii="Times New Roman" w:hAnsi="Times New Roman"/>
        </w:rPr>
        <w:t>business</w:t>
      </w:r>
      <w:proofErr w:type="gramEnd"/>
      <w:r w:rsidR="00A761AA">
        <w:rPr>
          <w:rFonts w:ascii="Times New Roman" w:hAnsi="Times New Roman"/>
        </w:rPr>
        <w:t xml:space="preserve"> so all of this is all good things to do because we’re simplifying it all and taking much more focus on the business and technology-enabled business. So probably may it cost more than someone once said but I wouldn’t say it’s—I think we’re making good progress and I think we probably have identified more savings along the way and more action to take. I don’t really have much more to say than that really.</w:t>
      </w:r>
    </w:p>
    <w:p w14:paraId="2F26C8B0" w14:textId="77777777" w:rsidR="00A761AA" w:rsidRDefault="00A761AA" w:rsidP="006204E3">
      <w:pPr>
        <w:tabs>
          <w:tab w:val="left" w:pos="2268"/>
          <w:tab w:val="left" w:pos="4536"/>
        </w:tabs>
        <w:ind w:left="2265" w:hanging="2265"/>
        <w:jc w:val="both"/>
        <w:rPr>
          <w:rFonts w:ascii="Times New Roman" w:hAnsi="Times New Roman"/>
        </w:rPr>
      </w:pPr>
    </w:p>
    <w:p w14:paraId="3612EBF4" w14:textId="77777777" w:rsidR="00A761AA" w:rsidRDefault="00A761AA" w:rsidP="006204E3">
      <w:pPr>
        <w:tabs>
          <w:tab w:val="left" w:pos="2268"/>
          <w:tab w:val="left" w:pos="4536"/>
        </w:tabs>
        <w:ind w:left="2265" w:hanging="2265"/>
        <w:jc w:val="both"/>
        <w:rPr>
          <w:rFonts w:ascii="Times New Roman" w:hAnsi="Times New Roman"/>
        </w:rPr>
      </w:pPr>
      <w:r>
        <w:rPr>
          <w:rFonts w:ascii="Times New Roman" w:hAnsi="Times New Roman"/>
        </w:rPr>
        <w:t>Harry</w:t>
      </w:r>
      <w:r>
        <w:rPr>
          <w:rFonts w:ascii="Times New Roman" w:hAnsi="Times New Roman"/>
        </w:rPr>
        <w:tab/>
        <w:t xml:space="preserve">Great. Thank you. </w:t>
      </w:r>
    </w:p>
    <w:p w14:paraId="255F64DE" w14:textId="77777777" w:rsidR="00A761AA" w:rsidRDefault="00A761AA" w:rsidP="006204E3">
      <w:pPr>
        <w:tabs>
          <w:tab w:val="left" w:pos="2268"/>
          <w:tab w:val="left" w:pos="4536"/>
        </w:tabs>
        <w:ind w:left="2265" w:hanging="2265"/>
        <w:jc w:val="both"/>
        <w:rPr>
          <w:rFonts w:ascii="Times New Roman" w:hAnsi="Times New Roman"/>
        </w:rPr>
      </w:pPr>
    </w:p>
    <w:p w14:paraId="401B0B47" w14:textId="77777777" w:rsidR="00A761AA" w:rsidRDefault="00A761AA" w:rsidP="006204E3">
      <w:pPr>
        <w:tabs>
          <w:tab w:val="left" w:pos="2268"/>
          <w:tab w:val="left" w:pos="4536"/>
        </w:tabs>
        <w:ind w:left="2265" w:hanging="2265"/>
        <w:jc w:val="both"/>
        <w:rPr>
          <w:rFonts w:ascii="Times New Roman" w:hAnsi="Times New Roman"/>
        </w:rPr>
      </w:pPr>
      <w:r>
        <w:rPr>
          <w:rFonts w:ascii="Times New Roman" w:hAnsi="Times New Roman"/>
        </w:rPr>
        <w:t xml:space="preserve">Michael </w:t>
      </w:r>
      <w:r>
        <w:rPr>
          <w:rFonts w:ascii="Times New Roman" w:hAnsi="Times New Roman"/>
        </w:rPr>
        <w:tab/>
        <w:t xml:space="preserve">Great. I think if you don’t </w:t>
      </w:r>
      <w:proofErr w:type="gramStart"/>
      <w:r>
        <w:rPr>
          <w:rFonts w:ascii="Times New Roman" w:hAnsi="Times New Roman"/>
        </w:rPr>
        <w:t>mind</w:t>
      </w:r>
      <w:proofErr w:type="gramEnd"/>
      <w:r>
        <w:rPr>
          <w:rFonts w:ascii="Times New Roman" w:hAnsi="Times New Roman"/>
        </w:rPr>
        <w:t xml:space="preserve"> we should probably draw it to a close, given it’s 3 p.m. here at least. Judith, thanks very much for moderating all this. Thank you everyone for dialling in and I hope you have a good day. Thank you. </w:t>
      </w:r>
    </w:p>
    <w:p w14:paraId="6808346A" w14:textId="77777777" w:rsidR="00A761AA" w:rsidRDefault="00A761AA" w:rsidP="006204E3">
      <w:pPr>
        <w:tabs>
          <w:tab w:val="left" w:pos="2268"/>
          <w:tab w:val="left" w:pos="4536"/>
        </w:tabs>
        <w:ind w:left="2265" w:hanging="2265"/>
        <w:jc w:val="both"/>
        <w:rPr>
          <w:rFonts w:ascii="Times New Roman" w:hAnsi="Times New Roman"/>
        </w:rPr>
      </w:pPr>
    </w:p>
    <w:p w14:paraId="30E66F30" w14:textId="7D49786F" w:rsidR="00BC2893" w:rsidRDefault="00A761AA" w:rsidP="00A761AA">
      <w:pPr>
        <w:tabs>
          <w:tab w:val="left" w:pos="2268"/>
          <w:tab w:val="left" w:pos="4536"/>
        </w:tabs>
        <w:ind w:left="2265" w:hanging="2265"/>
        <w:jc w:val="both"/>
        <w:rPr>
          <w:rFonts w:ascii="Times New Roman" w:hAnsi="Times New Roman"/>
        </w:rPr>
      </w:pPr>
      <w:r>
        <w:rPr>
          <w:rFonts w:ascii="Times New Roman" w:hAnsi="Times New Roman"/>
        </w:rPr>
        <w:t xml:space="preserve">Coordinator </w:t>
      </w:r>
      <w:r>
        <w:rPr>
          <w:rFonts w:ascii="Times New Roman" w:hAnsi="Times New Roman"/>
        </w:rPr>
        <w:tab/>
        <w:t xml:space="preserve">Thank you. Everyone that concludes your call for today. You may now disconnect. Thank you for joining and enjoy the rest of your day. </w:t>
      </w: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04BD69BE" w14:textId="77777777" w:rsidR="00A37182" w:rsidRPr="00A37182" w:rsidRDefault="001D2C8E" w:rsidP="004B0A8B">
      <w:pPr>
        <w:tabs>
          <w:tab w:val="left" w:pos="2268"/>
          <w:tab w:val="left" w:pos="4536"/>
        </w:tabs>
        <w:ind w:left="2265" w:hanging="2265"/>
        <w:jc w:val="both"/>
        <w:rPr>
          <w:rFonts w:ascii="Times New Roman" w:hAnsi="Times New Roman"/>
          <w:i/>
        </w:rPr>
      </w:pPr>
      <w:r>
        <w:rPr>
          <w:rFonts w:ascii="Times New Roman" w:hAnsi="Times New Roman"/>
          <w:i/>
        </w:rPr>
        <w:tab/>
      </w:r>
      <w:r w:rsidR="00A37182" w:rsidRPr="00A37182">
        <w:rPr>
          <w:rFonts w:ascii="Times New Roman" w:hAnsi="Times New Roman"/>
          <w:i/>
        </w:rPr>
        <w:t>[END OF CALL]</w:t>
      </w:r>
    </w:p>
    <w:p w14:paraId="1857B217" w14:textId="6115B336" w:rsidR="00EE1818" w:rsidRDefault="00EE1818" w:rsidP="00871DF2">
      <w:pPr>
        <w:tabs>
          <w:tab w:val="left" w:pos="2268"/>
        </w:tabs>
        <w:jc w:val="both"/>
        <w:rPr>
          <w:rFonts w:ascii="Times New Roman" w:hAnsi="Times New Roman"/>
        </w:rPr>
      </w:pP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417A6A" w:rsidRDefault="00417A6A">
      <w:r>
        <w:separator/>
      </w:r>
    </w:p>
  </w:endnote>
  <w:endnote w:type="continuationSeparator" w:id="0">
    <w:p w14:paraId="2F74CD08" w14:textId="77777777" w:rsidR="00417A6A" w:rsidRDefault="0041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417A6A" w:rsidRDefault="00417A6A">
    <w:pPr>
      <w:pBdr>
        <w:bottom w:val="single" w:sz="8" w:space="1" w:color="000000"/>
      </w:pBdr>
      <w:tabs>
        <w:tab w:val="right" w:pos="9025"/>
      </w:tabs>
      <w:jc w:val="both"/>
      <w:rPr>
        <w:rFonts w:ascii="CG Times" w:hAnsi="CG Times"/>
        <w:b/>
        <w:spacing w:val="-2"/>
        <w:sz w:val="20"/>
      </w:rPr>
    </w:pPr>
  </w:p>
  <w:p w14:paraId="0A121DF6" w14:textId="77777777" w:rsidR="00417A6A" w:rsidRDefault="00417A6A">
    <w:pPr>
      <w:tabs>
        <w:tab w:val="right" w:pos="9025"/>
      </w:tabs>
      <w:jc w:val="both"/>
      <w:rPr>
        <w:rFonts w:ascii="CG Times" w:hAnsi="CG Times"/>
        <w:b/>
        <w:spacing w:val="-2"/>
        <w:sz w:val="20"/>
      </w:rPr>
    </w:pPr>
  </w:p>
  <w:p w14:paraId="74141BDD" w14:textId="77777777" w:rsidR="00417A6A" w:rsidRDefault="00417A6A">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417A6A" w:rsidRDefault="00417A6A">
      <w:r>
        <w:separator/>
      </w:r>
    </w:p>
  </w:footnote>
  <w:footnote w:type="continuationSeparator" w:id="0">
    <w:p w14:paraId="01A6B55F" w14:textId="77777777" w:rsidR="00417A6A" w:rsidRDefault="00417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7261A91C" w:rsidR="00417A6A" w:rsidRPr="00854578" w:rsidRDefault="00854578">
    <w:pPr>
      <w:tabs>
        <w:tab w:val="right" w:pos="8910"/>
      </w:tabs>
      <w:ind w:right="360"/>
      <w:jc w:val="both"/>
      <w:rPr>
        <w:rFonts w:ascii="CG Times" w:hAnsi="CG Times"/>
        <w:b/>
        <w:spacing w:val="-3"/>
      </w:rPr>
    </w:pPr>
    <w:r>
      <w:pict w14:anchorId="14D9D22B">
        <v:shapetype id="_x0000_t202" coordsize="21600,21600" o:spt="202" path="m,l,21600r21600,l21600,xe">
          <v:stroke joinstyle="miter"/>
          <v:path gradientshapeok="t" o:connecttype="rect"/>
        </v:shapetype>
        <v:shape id="_x0000_s2049" type="#_x0000_t202" style="position:absolute;left:0;text-align:left;margin-left:510pt;margin-top:.05pt;width:22pt;height:12.75pt;z-index:251657728;mso-wrap-distance-left:0;mso-wrap-distance-right:0;mso-position-horizontal-relative:page" stroked="f">
          <v:fill opacity="0" color2="black"/>
          <v:textbox inset="0,0,0,0">
            <w:txbxContent>
              <w:p w14:paraId="036070E6" w14:textId="1D7224A0" w:rsidR="00417A6A" w:rsidRDefault="00417A6A">
                <w:pPr>
                  <w:pStyle w:val="Header"/>
                </w:pPr>
                <w:r>
                  <w:rPr>
                    <w:rStyle w:val="PageNumber"/>
                  </w:rPr>
                  <w:fldChar w:fldCharType="begin"/>
                </w:r>
                <w:r>
                  <w:rPr>
                    <w:rStyle w:val="PageNumber"/>
                  </w:rPr>
                  <w:instrText xml:space="preserve"> PAGE </w:instrText>
                </w:r>
                <w:r>
                  <w:rPr>
                    <w:rStyle w:val="PageNumber"/>
                  </w:rPr>
                  <w:fldChar w:fldCharType="separate"/>
                </w:r>
                <w:r w:rsidR="00CB57E7">
                  <w:rPr>
                    <w:rStyle w:val="PageNumber"/>
                    <w:noProof/>
                  </w:rPr>
                  <w:t>22</w:t>
                </w:r>
                <w:r>
                  <w:rPr>
                    <w:rStyle w:val="PageNumber"/>
                  </w:rPr>
                  <w:fldChar w:fldCharType="end"/>
                </w:r>
              </w:p>
            </w:txbxContent>
          </v:textbox>
          <w10:wrap type="square" side="largest" anchorx="page"/>
        </v:shape>
      </w:pict>
    </w:r>
    <w:r w:rsidR="00417A6A" w:rsidRPr="00854578">
      <w:rPr>
        <w:rFonts w:ascii="CG Times" w:hAnsi="CG Times"/>
        <w:b/>
        <w:spacing w:val="-3"/>
      </w:rPr>
      <w:t>Client: Kantar Group - Global</w:t>
    </w:r>
  </w:p>
  <w:p w14:paraId="7AD440F9" w14:textId="57C6C6B6" w:rsidR="00417A6A" w:rsidRPr="00854578" w:rsidRDefault="00417A6A">
    <w:pPr>
      <w:tabs>
        <w:tab w:val="right" w:pos="8910"/>
      </w:tabs>
      <w:ind w:right="360"/>
      <w:jc w:val="both"/>
      <w:rPr>
        <w:rFonts w:ascii="CG Times" w:hAnsi="CG Times"/>
        <w:b/>
        <w:spacing w:val="-3"/>
      </w:rPr>
    </w:pPr>
    <w:r w:rsidRPr="00854578">
      <w:rPr>
        <w:rFonts w:ascii="CG Times" w:hAnsi="CG Times"/>
        <w:b/>
        <w:spacing w:val="-3"/>
      </w:rPr>
      <w:t xml:space="preserve">BT Transcription </w:t>
    </w:r>
    <w:proofErr w:type="gramStart"/>
    <w:r w:rsidRPr="00915AC4">
      <w:rPr>
        <w:rFonts w:ascii="CG Times" w:hAnsi="CG Times"/>
        <w:b/>
        <w:spacing w:val="-3"/>
      </w:rPr>
      <w:t>Ref</w:t>
    </w:r>
    <w:proofErr w:type="gramEnd"/>
    <w:r w:rsidRPr="00854578">
      <w:rPr>
        <w:rFonts w:ascii="CG Times" w:hAnsi="CG Times"/>
        <w:b/>
        <w:spacing w:val="-3"/>
      </w:rPr>
      <w:t>: K2586684</w:t>
    </w:r>
  </w:p>
  <w:p w14:paraId="3BCD82A6" w14:textId="4C077448" w:rsidR="00417A6A" w:rsidRDefault="00417A6A">
    <w:pPr>
      <w:tabs>
        <w:tab w:val="right" w:pos="8910"/>
      </w:tabs>
      <w:ind w:right="360"/>
      <w:jc w:val="both"/>
      <w:rPr>
        <w:rFonts w:ascii="CG Times" w:hAnsi="CG Times"/>
        <w:b/>
        <w:spacing w:val="-3"/>
      </w:rPr>
    </w:pPr>
    <w:r>
      <w:rPr>
        <w:rFonts w:ascii="CG Times" w:hAnsi="CG Times"/>
        <w:b/>
        <w:spacing w:val="-3"/>
      </w:rPr>
      <w:t>Date: 21</w:t>
    </w:r>
    <w:r w:rsidRPr="00C6173F">
      <w:rPr>
        <w:rFonts w:ascii="CG Times" w:hAnsi="CG Times"/>
        <w:b/>
        <w:spacing w:val="-3"/>
        <w:vertAlign w:val="superscript"/>
      </w:rPr>
      <w:t>st</w:t>
    </w:r>
    <w:r>
      <w:rPr>
        <w:rFonts w:ascii="CG Times" w:hAnsi="CG Times"/>
        <w:b/>
        <w:spacing w:val="-3"/>
      </w:rPr>
      <w:t xml:space="preserve"> November 2022 @ 14.00 GMT</w:t>
    </w:r>
  </w:p>
  <w:p w14:paraId="5619ED40" w14:textId="60AA39A8" w:rsidR="00417A6A" w:rsidRDefault="00417A6A">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w:t>
    </w:r>
  </w:p>
  <w:p w14:paraId="3BAF8D03" w14:textId="77777777" w:rsidR="00417A6A" w:rsidRDefault="00417A6A">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956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noTabHangInd/>
    <w:noColumnBalance/>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E1818"/>
    <w:rsid w:val="00021493"/>
    <w:rsid w:val="00052017"/>
    <w:rsid w:val="00053DC4"/>
    <w:rsid w:val="00055CD4"/>
    <w:rsid w:val="00082B34"/>
    <w:rsid w:val="001017C3"/>
    <w:rsid w:val="00111AD7"/>
    <w:rsid w:val="00116D25"/>
    <w:rsid w:val="00121FD5"/>
    <w:rsid w:val="00137DBC"/>
    <w:rsid w:val="001413E5"/>
    <w:rsid w:val="00161F22"/>
    <w:rsid w:val="00162A8E"/>
    <w:rsid w:val="00180CC1"/>
    <w:rsid w:val="001A7EA5"/>
    <w:rsid w:val="001B454A"/>
    <w:rsid w:val="001B59DF"/>
    <w:rsid w:val="001B65CD"/>
    <w:rsid w:val="001D2C8E"/>
    <w:rsid w:val="001D49D0"/>
    <w:rsid w:val="001D528F"/>
    <w:rsid w:val="001E40C9"/>
    <w:rsid w:val="001F12F6"/>
    <w:rsid w:val="001F73A3"/>
    <w:rsid w:val="00206864"/>
    <w:rsid w:val="0024491E"/>
    <w:rsid w:val="002533EF"/>
    <w:rsid w:val="0026321B"/>
    <w:rsid w:val="002743C8"/>
    <w:rsid w:val="00276524"/>
    <w:rsid w:val="00276AAF"/>
    <w:rsid w:val="00277725"/>
    <w:rsid w:val="002A428D"/>
    <w:rsid w:val="002B0ABD"/>
    <w:rsid w:val="002C0F2F"/>
    <w:rsid w:val="002C173C"/>
    <w:rsid w:val="002D09D7"/>
    <w:rsid w:val="002E357C"/>
    <w:rsid w:val="002E3DE2"/>
    <w:rsid w:val="002F7389"/>
    <w:rsid w:val="00301689"/>
    <w:rsid w:val="00323129"/>
    <w:rsid w:val="00333A9C"/>
    <w:rsid w:val="003460B9"/>
    <w:rsid w:val="00346F50"/>
    <w:rsid w:val="00361149"/>
    <w:rsid w:val="00366C9B"/>
    <w:rsid w:val="003769C7"/>
    <w:rsid w:val="003B10FA"/>
    <w:rsid w:val="003D0FC1"/>
    <w:rsid w:val="003D21FA"/>
    <w:rsid w:val="003F5119"/>
    <w:rsid w:val="003F5B5A"/>
    <w:rsid w:val="0041302B"/>
    <w:rsid w:val="004169A3"/>
    <w:rsid w:val="00417A6A"/>
    <w:rsid w:val="00463673"/>
    <w:rsid w:val="00465041"/>
    <w:rsid w:val="004757BE"/>
    <w:rsid w:val="00485562"/>
    <w:rsid w:val="0049269D"/>
    <w:rsid w:val="004B0A8B"/>
    <w:rsid w:val="004C640D"/>
    <w:rsid w:val="004C7C6B"/>
    <w:rsid w:val="004E6BDE"/>
    <w:rsid w:val="004F2542"/>
    <w:rsid w:val="004F7E9E"/>
    <w:rsid w:val="005027C1"/>
    <w:rsid w:val="005029C7"/>
    <w:rsid w:val="0051382D"/>
    <w:rsid w:val="005747BF"/>
    <w:rsid w:val="00595129"/>
    <w:rsid w:val="005B1C7E"/>
    <w:rsid w:val="005B372D"/>
    <w:rsid w:val="005B4380"/>
    <w:rsid w:val="005B5E4F"/>
    <w:rsid w:val="005D2720"/>
    <w:rsid w:val="005E02B8"/>
    <w:rsid w:val="005E34B8"/>
    <w:rsid w:val="0060344B"/>
    <w:rsid w:val="00613028"/>
    <w:rsid w:val="006204E3"/>
    <w:rsid w:val="00622A12"/>
    <w:rsid w:val="00626C62"/>
    <w:rsid w:val="006306B5"/>
    <w:rsid w:val="00642EB1"/>
    <w:rsid w:val="006578FF"/>
    <w:rsid w:val="00657E5F"/>
    <w:rsid w:val="006740E0"/>
    <w:rsid w:val="00682B37"/>
    <w:rsid w:val="00697576"/>
    <w:rsid w:val="006B50A6"/>
    <w:rsid w:val="006E3660"/>
    <w:rsid w:val="006E4FD9"/>
    <w:rsid w:val="006F4F41"/>
    <w:rsid w:val="00701C63"/>
    <w:rsid w:val="007125C8"/>
    <w:rsid w:val="00732BE9"/>
    <w:rsid w:val="00747ECC"/>
    <w:rsid w:val="00777BA1"/>
    <w:rsid w:val="00783822"/>
    <w:rsid w:val="0079759A"/>
    <w:rsid w:val="007A14FF"/>
    <w:rsid w:val="007C56B9"/>
    <w:rsid w:val="007C6E20"/>
    <w:rsid w:val="008006E1"/>
    <w:rsid w:val="00801649"/>
    <w:rsid w:val="00810493"/>
    <w:rsid w:val="0083459E"/>
    <w:rsid w:val="00854578"/>
    <w:rsid w:val="0086174B"/>
    <w:rsid w:val="00871DF2"/>
    <w:rsid w:val="008A0960"/>
    <w:rsid w:val="008A1AFE"/>
    <w:rsid w:val="00915AC4"/>
    <w:rsid w:val="009621A9"/>
    <w:rsid w:val="009736AB"/>
    <w:rsid w:val="009B380A"/>
    <w:rsid w:val="009E12FA"/>
    <w:rsid w:val="009E469D"/>
    <w:rsid w:val="009F2544"/>
    <w:rsid w:val="009F570A"/>
    <w:rsid w:val="00A019C3"/>
    <w:rsid w:val="00A14B3D"/>
    <w:rsid w:val="00A165B6"/>
    <w:rsid w:val="00A328B0"/>
    <w:rsid w:val="00A33257"/>
    <w:rsid w:val="00A37182"/>
    <w:rsid w:val="00A40707"/>
    <w:rsid w:val="00A458CE"/>
    <w:rsid w:val="00A56781"/>
    <w:rsid w:val="00A64C3D"/>
    <w:rsid w:val="00A761AA"/>
    <w:rsid w:val="00A85007"/>
    <w:rsid w:val="00AA0F4E"/>
    <w:rsid w:val="00AB0B62"/>
    <w:rsid w:val="00AB4FAC"/>
    <w:rsid w:val="00AD3034"/>
    <w:rsid w:val="00AD42C6"/>
    <w:rsid w:val="00AE16E6"/>
    <w:rsid w:val="00B114F0"/>
    <w:rsid w:val="00B175CC"/>
    <w:rsid w:val="00B2535D"/>
    <w:rsid w:val="00B36394"/>
    <w:rsid w:val="00B42247"/>
    <w:rsid w:val="00B73673"/>
    <w:rsid w:val="00B761EA"/>
    <w:rsid w:val="00B76CF1"/>
    <w:rsid w:val="00B90B66"/>
    <w:rsid w:val="00B95697"/>
    <w:rsid w:val="00BA4EC5"/>
    <w:rsid w:val="00BA616E"/>
    <w:rsid w:val="00BA625A"/>
    <w:rsid w:val="00BC2893"/>
    <w:rsid w:val="00BC3F68"/>
    <w:rsid w:val="00BD0E2B"/>
    <w:rsid w:val="00BF25E8"/>
    <w:rsid w:val="00BF2A3A"/>
    <w:rsid w:val="00C00DB8"/>
    <w:rsid w:val="00C048D0"/>
    <w:rsid w:val="00C07E4F"/>
    <w:rsid w:val="00C119E0"/>
    <w:rsid w:val="00C24871"/>
    <w:rsid w:val="00C27FC4"/>
    <w:rsid w:val="00C31812"/>
    <w:rsid w:val="00C33EAE"/>
    <w:rsid w:val="00C531D1"/>
    <w:rsid w:val="00C6173F"/>
    <w:rsid w:val="00C827A9"/>
    <w:rsid w:val="00C913A4"/>
    <w:rsid w:val="00C93C6D"/>
    <w:rsid w:val="00CA1E0A"/>
    <w:rsid w:val="00CB08AE"/>
    <w:rsid w:val="00CB57E7"/>
    <w:rsid w:val="00CC3A9B"/>
    <w:rsid w:val="00CD009D"/>
    <w:rsid w:val="00CD5D35"/>
    <w:rsid w:val="00CE1106"/>
    <w:rsid w:val="00CE4AF5"/>
    <w:rsid w:val="00CF708A"/>
    <w:rsid w:val="00CF766D"/>
    <w:rsid w:val="00D02088"/>
    <w:rsid w:val="00D437B4"/>
    <w:rsid w:val="00D752D2"/>
    <w:rsid w:val="00D80F87"/>
    <w:rsid w:val="00D83C4D"/>
    <w:rsid w:val="00D916E1"/>
    <w:rsid w:val="00DA2755"/>
    <w:rsid w:val="00DA79DB"/>
    <w:rsid w:val="00DB1135"/>
    <w:rsid w:val="00DD2CB1"/>
    <w:rsid w:val="00DE12C3"/>
    <w:rsid w:val="00DE7F67"/>
    <w:rsid w:val="00DF3A53"/>
    <w:rsid w:val="00DF60EB"/>
    <w:rsid w:val="00E03616"/>
    <w:rsid w:val="00E12787"/>
    <w:rsid w:val="00E20ABD"/>
    <w:rsid w:val="00E3358A"/>
    <w:rsid w:val="00E3398D"/>
    <w:rsid w:val="00E41D2E"/>
    <w:rsid w:val="00E436D5"/>
    <w:rsid w:val="00E50753"/>
    <w:rsid w:val="00E71B0A"/>
    <w:rsid w:val="00E86F8F"/>
    <w:rsid w:val="00E91B75"/>
    <w:rsid w:val="00EA4228"/>
    <w:rsid w:val="00EB2345"/>
    <w:rsid w:val="00ED7990"/>
    <w:rsid w:val="00EE1818"/>
    <w:rsid w:val="00F31F38"/>
    <w:rsid w:val="00F460B3"/>
    <w:rsid w:val="00F60D59"/>
    <w:rsid w:val="00F64D07"/>
    <w:rsid w:val="00F7137E"/>
    <w:rsid w:val="00F77962"/>
    <w:rsid w:val="00F913E5"/>
    <w:rsid w:val="00F91B9C"/>
    <w:rsid w:val="00F97977"/>
    <w:rsid w:val="00FA098F"/>
    <w:rsid w:val="00FB2EE2"/>
    <w:rsid w:val="00FB323A"/>
    <w:rsid w:val="00FC0BBB"/>
    <w:rsid w:val="00FD5E3D"/>
    <w:rsid w:val="00FF0E72"/>
    <w:rsid w:val="00FF2A0D"/>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5673-F910-4FB0-8FE2-0BA25E6E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7479</Words>
  <Characters>42636</Characters>
  <Application>Microsoft Office Word</Application>
  <DocSecurity>4</DocSecurity>
  <Lines>355</Lines>
  <Paragraphs>100</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2</cp:revision>
  <cp:lastPrinted>2000-09-16T21:54:00Z</cp:lastPrinted>
  <dcterms:created xsi:type="dcterms:W3CDTF">2022-11-28T10:27:00Z</dcterms:created>
  <dcterms:modified xsi:type="dcterms:W3CDTF">2022-11-28T10:27:00Z</dcterms:modified>
</cp:coreProperties>
</file>